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093" w:rsidRPr="00EA4093" w:rsidRDefault="00873B7C" w:rsidP="004330BA">
      <w:pPr>
        <w:jc w:val="center"/>
        <w:rPr>
          <w:rFonts w:ascii="Arial" w:hAnsi="Arial" w:cs="Arial"/>
          <w:b/>
        </w:rPr>
      </w:pPr>
      <w:bookmarkStart w:id="0" w:name="_GoBack"/>
      <w:bookmarkEnd w:id="0"/>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CA633D">
        <w:rPr>
          <w:rFonts w:ascii="Arial" w:hAnsi="Arial" w:cs="Arial"/>
          <w:b/>
          <w:noProof/>
        </w:rPr>
        <w:drawing>
          <wp:inline distT="0" distB="0" distL="0" distR="0">
            <wp:extent cx="2647950"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895350"/>
                    </a:xfrm>
                    <a:prstGeom prst="rect">
                      <a:avLst/>
                    </a:prstGeom>
                    <a:noFill/>
                    <a:ln>
                      <a:noFill/>
                    </a:ln>
                  </pic:spPr>
                </pic:pic>
              </a:graphicData>
            </a:graphic>
          </wp:inline>
        </w:drawing>
      </w:r>
    </w:p>
    <w:p w:rsidR="00873B7C" w:rsidRDefault="00873B7C" w:rsidP="004330BA">
      <w:pPr>
        <w:jc w:val="center"/>
        <w:rPr>
          <w:rFonts w:ascii="Arial" w:hAnsi="Arial" w:cs="Arial"/>
          <w:b/>
        </w:rPr>
      </w:pPr>
    </w:p>
    <w:p w:rsidR="00873B7C" w:rsidRDefault="00873B7C" w:rsidP="004330BA">
      <w:pPr>
        <w:jc w:val="center"/>
        <w:rPr>
          <w:rFonts w:ascii="Arial" w:hAnsi="Arial" w:cs="Arial"/>
          <w:b/>
        </w:rPr>
      </w:pPr>
    </w:p>
    <w:p w:rsidR="00E559EE" w:rsidRPr="00EA4093" w:rsidRDefault="00E559EE" w:rsidP="004330BA">
      <w:pPr>
        <w:jc w:val="center"/>
        <w:rPr>
          <w:rFonts w:ascii="Arial" w:hAnsi="Arial" w:cs="Arial"/>
          <w:b/>
        </w:rPr>
      </w:pPr>
      <w:r w:rsidRPr="00EA4093">
        <w:rPr>
          <w:rFonts w:ascii="Arial" w:hAnsi="Arial" w:cs="Arial"/>
          <w:b/>
        </w:rPr>
        <w:t>DATA</w:t>
      </w:r>
      <w:r w:rsidR="00867B81" w:rsidRPr="00EA4093">
        <w:rPr>
          <w:rFonts w:ascii="Arial" w:hAnsi="Arial" w:cs="Arial"/>
          <w:b/>
        </w:rPr>
        <w:t xml:space="preserve"> PROTECTION </w:t>
      </w:r>
      <w:smartTag w:uri="urn:schemas-microsoft-com:office:smarttags" w:element="stockticker">
        <w:r w:rsidR="00867B81" w:rsidRPr="00EA4093">
          <w:rPr>
            <w:rFonts w:ascii="Arial" w:hAnsi="Arial" w:cs="Arial"/>
            <w:b/>
          </w:rPr>
          <w:t>AND</w:t>
        </w:r>
      </w:smartTag>
      <w:r w:rsidR="00867B81" w:rsidRPr="00EA4093">
        <w:rPr>
          <w:rFonts w:ascii="Arial" w:hAnsi="Arial" w:cs="Arial"/>
          <w:b/>
        </w:rPr>
        <w:t xml:space="preserve"> INFORMATION SHARING </w:t>
      </w:r>
      <w:r w:rsidRPr="00EA4093">
        <w:rPr>
          <w:rFonts w:ascii="Arial" w:hAnsi="Arial" w:cs="Arial"/>
          <w:b/>
        </w:rPr>
        <w:t>POLICY</w:t>
      </w:r>
    </w:p>
    <w:p w:rsidR="0022215B" w:rsidRPr="00EA4093" w:rsidRDefault="0022215B" w:rsidP="0022215B">
      <w:pPr>
        <w:jc w:val="both"/>
        <w:rPr>
          <w:rFonts w:ascii="Arial" w:hAnsi="Arial" w:cs="Arial"/>
          <w:b/>
        </w:rPr>
      </w:pPr>
    </w:p>
    <w:p w:rsidR="00E559EE" w:rsidRPr="00EA4093" w:rsidRDefault="00E559EE" w:rsidP="008E6449">
      <w:pPr>
        <w:jc w:val="both"/>
        <w:rPr>
          <w:rFonts w:ascii="Arial" w:hAnsi="Arial" w:cs="Arial"/>
        </w:rPr>
      </w:pPr>
      <w:r w:rsidRPr="00EA4093">
        <w:rPr>
          <w:rFonts w:ascii="Arial" w:hAnsi="Arial" w:cs="Arial"/>
        </w:rPr>
        <w:t>Cardiff Mind is committed to prov</w:t>
      </w:r>
      <w:r w:rsidR="008E6449" w:rsidRPr="00EA4093">
        <w:rPr>
          <w:rFonts w:ascii="Arial" w:hAnsi="Arial" w:cs="Arial"/>
        </w:rPr>
        <w:t>iding the best possible service to the pe</w:t>
      </w:r>
      <w:r w:rsidR="00586B40" w:rsidRPr="00EA4093">
        <w:rPr>
          <w:rFonts w:ascii="Arial" w:hAnsi="Arial" w:cs="Arial"/>
        </w:rPr>
        <w:t xml:space="preserve">ople who access its services and also to evidence this to those </w:t>
      </w:r>
      <w:r w:rsidR="008E6449" w:rsidRPr="00EA4093">
        <w:rPr>
          <w:rFonts w:ascii="Arial" w:hAnsi="Arial" w:cs="Arial"/>
        </w:rPr>
        <w:t>fund</w:t>
      </w:r>
      <w:r w:rsidR="00586B40" w:rsidRPr="00EA4093">
        <w:rPr>
          <w:rFonts w:ascii="Arial" w:hAnsi="Arial" w:cs="Arial"/>
        </w:rPr>
        <w:t>ing</w:t>
      </w:r>
      <w:r w:rsidR="008E6449" w:rsidRPr="00EA4093">
        <w:rPr>
          <w:rFonts w:ascii="Arial" w:hAnsi="Arial" w:cs="Arial"/>
        </w:rPr>
        <w:t xml:space="preserve"> our activities.</w:t>
      </w:r>
    </w:p>
    <w:p w:rsidR="008E6449" w:rsidRPr="00EA4093" w:rsidRDefault="008E6449" w:rsidP="008E6449">
      <w:pPr>
        <w:jc w:val="both"/>
        <w:rPr>
          <w:rFonts w:ascii="Arial" w:hAnsi="Arial" w:cs="Arial"/>
        </w:rPr>
      </w:pPr>
    </w:p>
    <w:p w:rsidR="008E6449" w:rsidRPr="00EA4093" w:rsidRDefault="008E6449" w:rsidP="008E6449">
      <w:pPr>
        <w:jc w:val="both"/>
        <w:rPr>
          <w:rFonts w:ascii="Arial" w:hAnsi="Arial" w:cs="Arial"/>
        </w:rPr>
      </w:pPr>
      <w:r w:rsidRPr="00EA4093">
        <w:rPr>
          <w:rFonts w:ascii="Arial" w:hAnsi="Arial" w:cs="Arial"/>
        </w:rPr>
        <w:t>To ensure that services are effective and appropriate we need to collect information to monitor what we do and to plan for the future.  As an organisation that deals solely with people this means that we need to gather information about the people with whom we work.  All such information is governed by legal arrangements to safeguard the privacy of the data and to make certain that it is only used with the greatest care.</w:t>
      </w:r>
    </w:p>
    <w:p w:rsidR="00D475FC" w:rsidRPr="00EA4093" w:rsidRDefault="00D475FC" w:rsidP="008E6449">
      <w:pPr>
        <w:jc w:val="both"/>
        <w:rPr>
          <w:rFonts w:ascii="Arial" w:hAnsi="Arial" w:cs="Arial"/>
        </w:rPr>
      </w:pPr>
    </w:p>
    <w:p w:rsidR="00D475FC" w:rsidRPr="00EA4093" w:rsidRDefault="00D475FC" w:rsidP="008E6449">
      <w:pPr>
        <w:jc w:val="both"/>
        <w:rPr>
          <w:rFonts w:ascii="Arial" w:hAnsi="Arial" w:cs="Arial"/>
        </w:rPr>
      </w:pPr>
      <w:r w:rsidRPr="00EA4093">
        <w:rPr>
          <w:rFonts w:ascii="Arial" w:hAnsi="Arial" w:cs="Arial"/>
        </w:rPr>
        <w:t xml:space="preserve">Cardiff Mind has adopted a Data Protection </w:t>
      </w:r>
      <w:r w:rsidR="00867B81" w:rsidRPr="00EA4093">
        <w:rPr>
          <w:rFonts w:ascii="Arial" w:hAnsi="Arial" w:cs="Arial"/>
        </w:rPr>
        <w:t xml:space="preserve">and Information Sharing </w:t>
      </w:r>
      <w:r w:rsidRPr="00EA4093">
        <w:rPr>
          <w:rFonts w:ascii="Arial" w:hAnsi="Arial" w:cs="Arial"/>
        </w:rPr>
        <w:t>Policy to ensure that it balances the need to acquire the information with the need to comply with legal safeguards.</w:t>
      </w:r>
    </w:p>
    <w:p w:rsidR="007C3069" w:rsidRPr="00EA4093" w:rsidRDefault="007C3069" w:rsidP="008E6449">
      <w:pPr>
        <w:jc w:val="both"/>
        <w:rPr>
          <w:rFonts w:ascii="Arial" w:hAnsi="Arial" w:cs="Arial"/>
        </w:rPr>
      </w:pPr>
    </w:p>
    <w:p w:rsidR="007C3069" w:rsidRPr="00EA4093" w:rsidRDefault="007C3069" w:rsidP="008E6449">
      <w:pPr>
        <w:jc w:val="both"/>
        <w:rPr>
          <w:rFonts w:ascii="Arial" w:hAnsi="Arial" w:cs="Arial"/>
        </w:rPr>
      </w:pPr>
      <w:r w:rsidRPr="00EA4093">
        <w:rPr>
          <w:rFonts w:ascii="Arial" w:hAnsi="Arial" w:cs="Arial"/>
        </w:rPr>
        <w:t xml:space="preserve">Although the policy understandably concentrates on Data relating to people who access our Services the principles also extend to data held that relates to staff, volunteers and Trustees.   </w:t>
      </w:r>
    </w:p>
    <w:p w:rsidR="00E559EE" w:rsidRPr="00EA4093" w:rsidRDefault="00E559EE" w:rsidP="00E559EE">
      <w:pPr>
        <w:ind w:left="720" w:hanging="720"/>
        <w:jc w:val="both"/>
        <w:rPr>
          <w:rFonts w:ascii="Arial" w:hAnsi="Arial" w:cs="Arial"/>
        </w:rPr>
      </w:pPr>
    </w:p>
    <w:p w:rsidR="00E559EE" w:rsidRPr="00EA4093" w:rsidRDefault="008E6449" w:rsidP="00E559EE">
      <w:pPr>
        <w:ind w:left="720" w:hanging="720"/>
        <w:jc w:val="both"/>
        <w:rPr>
          <w:rFonts w:ascii="Arial" w:hAnsi="Arial" w:cs="Arial"/>
          <w:b/>
          <w:bCs/>
        </w:rPr>
      </w:pPr>
      <w:r w:rsidRPr="00EA4093">
        <w:rPr>
          <w:rFonts w:ascii="Arial" w:hAnsi="Arial" w:cs="Arial"/>
          <w:b/>
          <w:bCs/>
        </w:rPr>
        <w:t>1</w:t>
      </w:r>
      <w:r w:rsidR="00E559EE" w:rsidRPr="00EA4093">
        <w:rPr>
          <w:rFonts w:ascii="Arial" w:hAnsi="Arial" w:cs="Arial"/>
          <w:b/>
          <w:bCs/>
        </w:rPr>
        <w:t>.0</w:t>
      </w:r>
      <w:r w:rsidR="00E559EE" w:rsidRPr="00EA4093">
        <w:rPr>
          <w:rFonts w:ascii="Arial" w:hAnsi="Arial" w:cs="Arial"/>
          <w:b/>
          <w:bCs/>
        </w:rPr>
        <w:tab/>
        <w:t xml:space="preserve">LEGAL PROVISIONS </w:t>
      </w:r>
    </w:p>
    <w:p w:rsidR="008E6449" w:rsidRPr="00EA4093" w:rsidRDefault="008E6449" w:rsidP="00E559EE">
      <w:pPr>
        <w:ind w:left="720" w:hanging="720"/>
        <w:jc w:val="both"/>
        <w:rPr>
          <w:rFonts w:ascii="Arial" w:hAnsi="Arial" w:cs="Arial"/>
          <w:b/>
          <w:bCs/>
        </w:rPr>
      </w:pPr>
    </w:p>
    <w:p w:rsidR="00E559EE" w:rsidRPr="00EA4093" w:rsidRDefault="008E6449" w:rsidP="00E559EE">
      <w:pPr>
        <w:ind w:left="720" w:hanging="720"/>
        <w:jc w:val="both"/>
        <w:rPr>
          <w:rFonts w:ascii="Arial" w:hAnsi="Arial" w:cs="Arial"/>
          <w:bCs/>
        </w:rPr>
      </w:pPr>
      <w:r w:rsidRPr="00EA4093">
        <w:rPr>
          <w:rFonts w:ascii="Arial" w:hAnsi="Arial" w:cs="Arial"/>
          <w:bCs/>
        </w:rPr>
        <w:t xml:space="preserve">There are a number of laws that regulate the collection and use of data </w:t>
      </w:r>
    </w:p>
    <w:p w:rsidR="00D475FC" w:rsidRPr="00EA4093" w:rsidRDefault="00D475FC" w:rsidP="00E559EE">
      <w:pPr>
        <w:ind w:left="720" w:hanging="720"/>
        <w:jc w:val="both"/>
        <w:rPr>
          <w:rFonts w:ascii="Arial" w:hAnsi="Arial" w:cs="Arial"/>
          <w:b/>
          <w:bCs/>
        </w:rPr>
      </w:pPr>
    </w:p>
    <w:p w:rsidR="00112E78" w:rsidRPr="00FD4156" w:rsidRDefault="00112E78" w:rsidP="00112E78">
      <w:pPr>
        <w:pStyle w:val="ListParagraph"/>
        <w:numPr>
          <w:ilvl w:val="1"/>
          <w:numId w:val="14"/>
        </w:numPr>
        <w:jc w:val="both"/>
        <w:rPr>
          <w:rFonts w:ascii="Arial" w:hAnsi="Arial" w:cs="Arial"/>
          <w:b/>
          <w:color w:val="44444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8134"/>
      </w:tblGrid>
      <w:tr w:rsidR="00112E78" w:rsidRPr="00112E78" w:rsidTr="007C16D6">
        <w:trPr>
          <w:trHeight w:hRule="exact" w:val="2827"/>
        </w:trPr>
        <w:tc>
          <w:tcPr>
            <w:tcW w:w="1897" w:type="dxa"/>
            <w:shd w:val="clear" w:color="auto" w:fill="FFFFFF" w:themeFill="background1"/>
          </w:tcPr>
          <w:p w:rsidR="00112E78" w:rsidRPr="00112E78" w:rsidRDefault="00112E78" w:rsidP="00112E78">
            <w:pPr>
              <w:widowControl w:val="0"/>
              <w:autoSpaceDE w:val="0"/>
              <w:autoSpaceDN w:val="0"/>
              <w:adjustRightInd w:val="0"/>
              <w:rPr>
                <w:rFonts w:ascii="Arial" w:hAnsi="Arial" w:cs="Arial"/>
                <w:b/>
              </w:rPr>
            </w:pPr>
            <w:r w:rsidRPr="00112E78">
              <w:rPr>
                <w:rFonts w:ascii="Arial" w:hAnsi="Arial" w:cs="Arial"/>
                <w:b/>
              </w:rPr>
              <w:t>Data Protection Act 2018</w:t>
            </w:r>
          </w:p>
        </w:tc>
        <w:tc>
          <w:tcPr>
            <w:tcW w:w="8134" w:type="dxa"/>
            <w:shd w:val="clear" w:color="auto" w:fill="FFFFFF" w:themeFill="background1"/>
          </w:tcPr>
          <w:p w:rsidR="00112E78" w:rsidRPr="00112E78" w:rsidRDefault="00112E78" w:rsidP="00112E78">
            <w:pPr>
              <w:rPr>
                <w:rFonts w:ascii="Arial" w:hAnsi="Arial" w:cs="Arial"/>
              </w:rPr>
            </w:pPr>
            <w:r w:rsidRPr="00112E78">
              <w:rPr>
                <w:rFonts w:ascii="Arial" w:hAnsi="Arial" w:cs="Arial"/>
              </w:rPr>
              <w:t xml:space="preserve">The UK’s third generation of data protection law replaces the Data Protection Act 1998. The 2018 Act accepts the standards and obligations set by GDPR and, where GDPR allows, makes specific provisions relevant to the UK. </w:t>
            </w:r>
          </w:p>
          <w:p w:rsidR="00112E78" w:rsidRPr="00112E78" w:rsidRDefault="00112E78" w:rsidP="00112E78">
            <w:pPr>
              <w:rPr>
                <w:rFonts w:ascii="Arial" w:hAnsi="Arial" w:cs="Arial"/>
              </w:rPr>
            </w:pPr>
          </w:p>
          <w:p w:rsidR="00112E78" w:rsidRPr="00112E78" w:rsidRDefault="00112E78" w:rsidP="00112E78">
            <w:pPr>
              <w:rPr>
                <w:rFonts w:ascii="Arial" w:hAnsi="Arial" w:cs="Arial"/>
              </w:rPr>
            </w:pPr>
            <w:r w:rsidRPr="00112E78">
              <w:rPr>
                <w:rFonts w:ascii="Arial" w:hAnsi="Arial" w:cs="Arial"/>
              </w:rPr>
              <w:t xml:space="preserve">The 2018 Act also transposes </w:t>
            </w:r>
            <w:r w:rsidRPr="00112E78">
              <w:rPr>
                <w:rFonts w:ascii="Arial" w:hAnsi="Arial" w:cs="Arial"/>
                <w:color w:val="000000"/>
                <w:lang w:val="en"/>
              </w:rPr>
              <w:t>EU Data Protection Directive 2016/680 (Law Enforcement Directive) into domestic UK law.</w:t>
            </w:r>
          </w:p>
          <w:p w:rsidR="00112E78" w:rsidRPr="00112E78" w:rsidRDefault="00112E78" w:rsidP="00112E78">
            <w:pPr>
              <w:rPr>
                <w:rFonts w:ascii="Arial" w:hAnsi="Arial" w:cs="Arial"/>
              </w:rPr>
            </w:pPr>
          </w:p>
          <w:p w:rsidR="00112E78" w:rsidRPr="00112E78" w:rsidRDefault="00112E78" w:rsidP="00112E78">
            <w:pPr>
              <w:rPr>
                <w:rFonts w:ascii="Verdana" w:hAnsi="Verdana" w:cs="Arial"/>
                <w:color w:val="000000"/>
                <w:sz w:val="23"/>
                <w:szCs w:val="23"/>
                <w:lang w:val="en"/>
              </w:rPr>
            </w:pPr>
            <w:r w:rsidRPr="00112E78">
              <w:rPr>
                <w:rFonts w:ascii="Arial" w:hAnsi="Arial" w:cs="Arial"/>
                <w:color w:val="000000"/>
                <w:lang w:val="en"/>
              </w:rPr>
              <w:t>It is important the GDPR and the DPA 2018 are read side by side.</w:t>
            </w:r>
            <w:r w:rsidRPr="00112E78">
              <w:rPr>
                <w:rFonts w:ascii="Verdana" w:hAnsi="Verdana" w:cs="Arial"/>
                <w:color w:val="000000"/>
                <w:sz w:val="23"/>
                <w:szCs w:val="23"/>
                <w:lang w:val="en"/>
              </w:rPr>
              <w:t> </w:t>
            </w:r>
          </w:p>
        </w:tc>
      </w:tr>
    </w:tbl>
    <w:p w:rsidR="00112E78" w:rsidRPr="00112E78" w:rsidRDefault="00112E78" w:rsidP="00112E78">
      <w:pPr>
        <w:ind w:left="720"/>
        <w:jc w:val="both"/>
        <w:rPr>
          <w:rFonts w:ascii="Arial" w:hAnsi="Arial" w:cs="Arial"/>
          <w:b/>
          <w:bCs/>
        </w:rPr>
      </w:pPr>
    </w:p>
    <w:p w:rsidR="00D475FC" w:rsidRPr="00EA4093" w:rsidRDefault="00D475FC" w:rsidP="00E559EE">
      <w:pPr>
        <w:ind w:left="720" w:hanging="720"/>
        <w:jc w:val="both"/>
        <w:rPr>
          <w:rFonts w:ascii="Arial" w:hAnsi="Arial" w:cs="Arial"/>
          <w:b/>
          <w:bCs/>
        </w:rPr>
      </w:pPr>
    </w:p>
    <w:p w:rsidR="00D475FC" w:rsidRPr="00EA4093" w:rsidRDefault="00E559EE" w:rsidP="00D475FC">
      <w:pPr>
        <w:ind w:left="720"/>
        <w:jc w:val="both"/>
        <w:rPr>
          <w:rFonts w:ascii="Arial" w:hAnsi="Arial" w:cs="Arial"/>
        </w:rPr>
      </w:pPr>
      <w:r w:rsidRPr="00EA4093">
        <w:rPr>
          <w:rFonts w:ascii="Arial" w:hAnsi="Arial" w:cs="Arial"/>
        </w:rPr>
        <w:lastRenderedPageBreak/>
        <w:t xml:space="preserve">All information and data which can identify a person, held in </w:t>
      </w:r>
      <w:r w:rsidRPr="00EA4093">
        <w:rPr>
          <w:rFonts w:ascii="Arial" w:hAnsi="Arial" w:cs="Arial"/>
          <w:b/>
          <w:bCs/>
        </w:rPr>
        <w:t xml:space="preserve">any format </w:t>
      </w:r>
      <w:r w:rsidRPr="00EA4093">
        <w:rPr>
          <w:rFonts w:ascii="Arial" w:hAnsi="Arial" w:cs="Arial"/>
        </w:rPr>
        <w:t xml:space="preserve">(visual, verbal, paper, computer, microfilm etc) is safeguarded </w:t>
      </w:r>
      <w:r w:rsidR="00D475FC" w:rsidRPr="00EA4093">
        <w:rPr>
          <w:rFonts w:ascii="Arial" w:hAnsi="Arial" w:cs="Arial"/>
        </w:rPr>
        <w:t xml:space="preserve">by the Data Protection Act </w:t>
      </w:r>
      <w:r w:rsidR="00FD4156">
        <w:rPr>
          <w:rFonts w:ascii="Arial" w:hAnsi="Arial" w:cs="Arial"/>
        </w:rPr>
        <w:t>2018</w:t>
      </w:r>
      <w:r w:rsidRPr="00EA4093">
        <w:rPr>
          <w:rFonts w:ascii="Arial" w:hAnsi="Arial" w:cs="Arial"/>
        </w:rPr>
        <w:t xml:space="preserve">. </w:t>
      </w:r>
    </w:p>
    <w:p w:rsidR="00D475FC" w:rsidRPr="00EA4093" w:rsidRDefault="00D475FC" w:rsidP="00D475FC">
      <w:pPr>
        <w:ind w:left="720"/>
        <w:jc w:val="both"/>
        <w:rPr>
          <w:rFonts w:ascii="Arial" w:hAnsi="Arial" w:cs="Arial"/>
        </w:rPr>
      </w:pPr>
    </w:p>
    <w:p w:rsidR="00E559EE" w:rsidRPr="00EA4093" w:rsidRDefault="00E559EE" w:rsidP="00D475FC">
      <w:pPr>
        <w:ind w:left="720"/>
        <w:jc w:val="both"/>
        <w:rPr>
          <w:rFonts w:ascii="Arial" w:hAnsi="Arial" w:cs="Arial"/>
          <w:sz w:val="20"/>
          <w:szCs w:val="20"/>
        </w:rPr>
      </w:pPr>
      <w:r w:rsidRPr="00EA4093">
        <w:rPr>
          <w:rFonts w:ascii="Arial" w:hAnsi="Arial" w:cs="Arial"/>
        </w:rPr>
        <w:t xml:space="preserve">Contained within the Act </w:t>
      </w:r>
      <w:proofErr w:type="gramStart"/>
      <w:r w:rsidRPr="00EA4093">
        <w:rPr>
          <w:rFonts w:ascii="Arial" w:hAnsi="Arial" w:cs="Arial"/>
        </w:rPr>
        <w:t>are  principles</w:t>
      </w:r>
      <w:proofErr w:type="gramEnd"/>
      <w:r w:rsidRPr="00EA4093">
        <w:rPr>
          <w:rFonts w:ascii="Arial" w:hAnsi="Arial" w:cs="Arial"/>
        </w:rPr>
        <w:t xml:space="preserve"> of good practice: </w:t>
      </w:r>
    </w:p>
    <w:p w:rsidR="00E559EE" w:rsidRPr="00EA4093" w:rsidRDefault="00E559EE" w:rsidP="00E559EE">
      <w:pPr>
        <w:ind w:left="720" w:hanging="720"/>
        <w:jc w:val="both"/>
        <w:rPr>
          <w:rFonts w:ascii="Arial" w:hAnsi="Arial" w:cs="Arial"/>
          <w:sz w:val="20"/>
          <w:szCs w:val="20"/>
        </w:rPr>
      </w:pPr>
    </w:p>
    <w:p w:rsidR="00E559EE" w:rsidRPr="00EA4093" w:rsidRDefault="00D475FC" w:rsidP="00D475FC">
      <w:pPr>
        <w:ind w:left="720"/>
        <w:jc w:val="both"/>
        <w:rPr>
          <w:rFonts w:ascii="Arial" w:hAnsi="Arial" w:cs="Arial"/>
        </w:rPr>
      </w:pPr>
      <w:r w:rsidRPr="00EA4093">
        <w:rPr>
          <w:rFonts w:ascii="Arial" w:hAnsi="Arial" w:cs="Arial"/>
          <w:b/>
        </w:rPr>
        <w:t>1.</w:t>
      </w:r>
      <w:r w:rsidRPr="00EA4093">
        <w:rPr>
          <w:rFonts w:ascii="Arial" w:hAnsi="Arial" w:cs="Arial"/>
          <w:b/>
        </w:rPr>
        <w:tab/>
      </w:r>
      <w:r w:rsidR="00E559EE" w:rsidRPr="00EA4093">
        <w:rPr>
          <w:rFonts w:ascii="Arial" w:hAnsi="Arial" w:cs="Arial"/>
          <w:b/>
        </w:rPr>
        <w:t>Personal data shall be processed fairly and lawfully</w:t>
      </w:r>
      <w:r w:rsidR="00E559EE" w:rsidRPr="00EA4093">
        <w:rPr>
          <w:rFonts w:ascii="Arial" w:hAnsi="Arial" w:cs="Arial"/>
        </w:rPr>
        <w:t xml:space="preserve">. </w:t>
      </w:r>
    </w:p>
    <w:p w:rsidR="00E559EE" w:rsidRPr="00EA4093" w:rsidRDefault="00E559EE" w:rsidP="00E559EE">
      <w:pPr>
        <w:ind w:left="720" w:hanging="720"/>
        <w:jc w:val="both"/>
        <w:rPr>
          <w:rFonts w:ascii="Arial" w:hAnsi="Arial" w:cs="Arial"/>
        </w:rPr>
      </w:pPr>
    </w:p>
    <w:p w:rsidR="0022215B" w:rsidRDefault="00E559EE" w:rsidP="0022215B">
      <w:pPr>
        <w:ind w:left="720"/>
        <w:jc w:val="both"/>
        <w:rPr>
          <w:rFonts w:ascii="Arial" w:hAnsi="Arial" w:cs="Arial"/>
        </w:rPr>
      </w:pPr>
      <w:r w:rsidRPr="00EA4093">
        <w:rPr>
          <w:rFonts w:ascii="Arial" w:hAnsi="Arial" w:cs="Arial"/>
        </w:rPr>
        <w:t xml:space="preserve">The principle is often considered the most difficult to satisfy – data must be processed fairly. Processing applies to everything we do with data, from collecting and storing, to retrieving, organising and destroying it. For the processing to be </w:t>
      </w:r>
      <w:r w:rsidRPr="00EA4093">
        <w:rPr>
          <w:rFonts w:ascii="Arial" w:hAnsi="Arial" w:cs="Arial"/>
          <w:b/>
          <w:bCs/>
        </w:rPr>
        <w:t xml:space="preserve">fair </w:t>
      </w:r>
      <w:r w:rsidRPr="00EA4093">
        <w:rPr>
          <w:rFonts w:ascii="Arial" w:hAnsi="Arial" w:cs="Arial"/>
        </w:rPr>
        <w:t xml:space="preserve">there should be no surprises; data subjects (service users, clients </w:t>
      </w:r>
      <w:r w:rsidR="00D475FC" w:rsidRPr="00EA4093">
        <w:rPr>
          <w:rFonts w:ascii="Arial" w:hAnsi="Arial" w:cs="Arial"/>
        </w:rPr>
        <w:t xml:space="preserve">volunteers </w:t>
      </w:r>
      <w:r w:rsidRPr="00EA4093">
        <w:rPr>
          <w:rFonts w:ascii="Arial" w:hAnsi="Arial" w:cs="Arial"/>
        </w:rPr>
        <w:t>and staff) must be told why their informat</w:t>
      </w:r>
      <w:r w:rsidR="00D475FC" w:rsidRPr="00EA4093">
        <w:rPr>
          <w:rFonts w:ascii="Arial" w:hAnsi="Arial" w:cs="Arial"/>
        </w:rPr>
        <w:t>ion is collected, what we intend</w:t>
      </w:r>
      <w:r w:rsidRPr="00EA4093">
        <w:rPr>
          <w:rFonts w:ascii="Arial" w:hAnsi="Arial" w:cs="Arial"/>
        </w:rPr>
        <w:t xml:space="preserve"> doing with it, with whom they may share it and who the Data Controller is. This is done via ‘fair obtaining notices’ and information leaflets. They should also be provided with further information, such as the consequences of the processing, and must not be dec</w:t>
      </w:r>
      <w:r w:rsidR="002279C5">
        <w:rPr>
          <w:rFonts w:ascii="Arial" w:hAnsi="Arial" w:cs="Arial"/>
        </w:rPr>
        <w:t>ei</w:t>
      </w:r>
      <w:r w:rsidRPr="00EA4093">
        <w:rPr>
          <w:rFonts w:ascii="Arial" w:hAnsi="Arial" w:cs="Arial"/>
        </w:rPr>
        <w:t xml:space="preserve">ved or misled as to why the information is used. </w:t>
      </w:r>
    </w:p>
    <w:p w:rsidR="00541A8A" w:rsidRPr="00EA4093" w:rsidRDefault="00541A8A" w:rsidP="0022215B">
      <w:pPr>
        <w:ind w:left="720"/>
        <w:jc w:val="both"/>
        <w:rPr>
          <w:rFonts w:ascii="Arial" w:hAnsi="Arial" w:cs="Arial"/>
        </w:rPr>
      </w:pPr>
    </w:p>
    <w:p w:rsidR="00D475FC" w:rsidRPr="00EA4093" w:rsidRDefault="00E559EE" w:rsidP="0022215B">
      <w:pPr>
        <w:ind w:left="720"/>
        <w:jc w:val="both"/>
        <w:rPr>
          <w:rFonts w:ascii="Arial" w:hAnsi="Arial" w:cs="Arial"/>
        </w:rPr>
      </w:pPr>
      <w:r w:rsidRPr="00EA4093">
        <w:rPr>
          <w:rFonts w:ascii="Arial" w:hAnsi="Arial" w:cs="Arial"/>
        </w:rPr>
        <w:t>When working in a team, staff should ensure that the service user / client is aware of the members of the team and that all those involved with their care may need to see their notes / records.</w:t>
      </w:r>
    </w:p>
    <w:p w:rsidR="00E559EE" w:rsidRPr="00EA4093" w:rsidRDefault="00E559EE" w:rsidP="00E559EE">
      <w:pPr>
        <w:ind w:left="720"/>
        <w:jc w:val="both"/>
        <w:rPr>
          <w:rFonts w:ascii="Arial" w:hAnsi="Arial" w:cs="Arial"/>
        </w:rPr>
      </w:pPr>
    </w:p>
    <w:p w:rsidR="00D475FC" w:rsidRPr="00EA4093" w:rsidRDefault="00E559EE" w:rsidP="00E559EE">
      <w:pPr>
        <w:ind w:left="720"/>
        <w:jc w:val="both"/>
        <w:rPr>
          <w:rFonts w:ascii="Arial" w:hAnsi="Arial" w:cs="Arial"/>
        </w:rPr>
      </w:pPr>
      <w:r w:rsidRPr="00EA4093">
        <w:rPr>
          <w:rFonts w:ascii="Arial" w:hAnsi="Arial" w:cs="Arial"/>
        </w:rPr>
        <w:t>To be lawful, personal information must not be processed unless:</w:t>
      </w:r>
    </w:p>
    <w:p w:rsidR="00E559EE" w:rsidRPr="00EA4093" w:rsidRDefault="00E559EE" w:rsidP="00E559EE">
      <w:pPr>
        <w:ind w:left="720"/>
        <w:jc w:val="both"/>
        <w:rPr>
          <w:rFonts w:ascii="Arial" w:hAnsi="Arial" w:cs="Arial"/>
        </w:rPr>
      </w:pPr>
      <w:r w:rsidRPr="00EA4093">
        <w:rPr>
          <w:rFonts w:ascii="Arial" w:hAnsi="Arial" w:cs="Arial"/>
        </w:rPr>
        <w:t xml:space="preserve"> </w:t>
      </w:r>
    </w:p>
    <w:p w:rsidR="00E559EE" w:rsidRPr="00EA4093" w:rsidRDefault="00E559EE" w:rsidP="0022215B">
      <w:pPr>
        <w:ind w:left="1440" w:hanging="720"/>
        <w:jc w:val="both"/>
        <w:rPr>
          <w:rFonts w:ascii="Arial" w:hAnsi="Arial" w:cs="Arial"/>
        </w:rPr>
      </w:pPr>
      <w:r w:rsidRPr="00EA4093">
        <w:rPr>
          <w:rFonts w:ascii="Arial" w:hAnsi="Arial" w:cs="Arial"/>
        </w:rPr>
        <w:t>a)</w:t>
      </w:r>
      <w:r w:rsidRPr="00EA4093">
        <w:rPr>
          <w:rFonts w:ascii="Arial" w:hAnsi="Arial" w:cs="Arial"/>
        </w:rPr>
        <w:tab/>
        <w:t xml:space="preserve">At least one of the conditions in Schedule 2 of the DPA </w:t>
      </w:r>
      <w:r w:rsidR="00FD4156">
        <w:rPr>
          <w:rFonts w:ascii="Arial" w:hAnsi="Arial" w:cs="Arial"/>
        </w:rPr>
        <w:t>2018</w:t>
      </w:r>
      <w:r w:rsidRPr="00EA4093">
        <w:rPr>
          <w:rFonts w:ascii="Arial" w:hAnsi="Arial" w:cs="Arial"/>
        </w:rPr>
        <w:t xml:space="preserve"> is met, and </w:t>
      </w:r>
    </w:p>
    <w:p w:rsidR="00D475FC" w:rsidRPr="00EA4093" w:rsidRDefault="00D475FC" w:rsidP="00E559EE">
      <w:pPr>
        <w:ind w:left="1800" w:hanging="360"/>
        <w:jc w:val="both"/>
        <w:rPr>
          <w:rFonts w:ascii="Arial" w:hAnsi="Arial" w:cs="Arial"/>
        </w:rPr>
      </w:pPr>
    </w:p>
    <w:p w:rsidR="00E559EE" w:rsidRPr="00EA4093" w:rsidRDefault="00E559EE" w:rsidP="0022215B">
      <w:pPr>
        <w:ind w:left="1440" w:hanging="720"/>
        <w:jc w:val="both"/>
        <w:rPr>
          <w:rFonts w:ascii="Arial" w:hAnsi="Arial" w:cs="Arial"/>
        </w:rPr>
      </w:pPr>
      <w:r w:rsidRPr="00EA4093">
        <w:rPr>
          <w:rFonts w:ascii="Arial" w:hAnsi="Arial" w:cs="Arial"/>
        </w:rPr>
        <w:t>b)</w:t>
      </w:r>
      <w:r w:rsidRPr="00EA4093">
        <w:rPr>
          <w:rFonts w:ascii="Arial" w:hAnsi="Arial" w:cs="Arial"/>
        </w:rPr>
        <w:tab/>
        <w:t xml:space="preserve">In the case of sensitive data, at least one of the conditions in Schedule 3 of the DPA </w:t>
      </w:r>
      <w:r w:rsidR="00FD4156">
        <w:rPr>
          <w:rFonts w:ascii="Arial" w:hAnsi="Arial" w:cs="Arial"/>
        </w:rPr>
        <w:t>2018</w:t>
      </w:r>
      <w:r w:rsidRPr="00EA4093">
        <w:rPr>
          <w:rFonts w:ascii="Arial" w:hAnsi="Arial" w:cs="Arial"/>
        </w:rPr>
        <w:t xml:space="preserve"> is also met. The DPA </w:t>
      </w:r>
      <w:r w:rsidR="00FD4156">
        <w:rPr>
          <w:rFonts w:ascii="Arial" w:hAnsi="Arial" w:cs="Arial"/>
        </w:rPr>
        <w:t>2018</w:t>
      </w:r>
      <w:r w:rsidRPr="00EA4093">
        <w:rPr>
          <w:rFonts w:ascii="Arial" w:hAnsi="Arial" w:cs="Arial"/>
        </w:rPr>
        <w:t xml:space="preserve"> makes specific provision for sensitive personal data. Sensitive data includes racial or ethnic origin, political opinions, religious or other beliefs, trade union membership, health, sex life, criminal proceedings or convictions. </w:t>
      </w:r>
    </w:p>
    <w:p w:rsidR="00E559EE" w:rsidRPr="00EA4093" w:rsidRDefault="00E559EE" w:rsidP="00E559EE">
      <w:pPr>
        <w:ind w:left="1800" w:hanging="360"/>
        <w:jc w:val="both"/>
        <w:rPr>
          <w:rFonts w:ascii="Arial" w:hAnsi="Arial" w:cs="Arial"/>
        </w:rPr>
      </w:pPr>
    </w:p>
    <w:p w:rsidR="00E559EE" w:rsidRPr="00EA4093" w:rsidRDefault="00D475FC" w:rsidP="00867B81">
      <w:pPr>
        <w:ind w:left="1440" w:hanging="720"/>
        <w:jc w:val="both"/>
        <w:rPr>
          <w:rFonts w:ascii="Arial" w:hAnsi="Arial" w:cs="Arial"/>
          <w:b/>
        </w:rPr>
      </w:pPr>
      <w:r w:rsidRPr="00EA4093">
        <w:rPr>
          <w:rFonts w:ascii="Arial" w:hAnsi="Arial" w:cs="Arial"/>
          <w:b/>
        </w:rPr>
        <w:t>2</w:t>
      </w:r>
      <w:r w:rsidRPr="00EA4093">
        <w:rPr>
          <w:rFonts w:ascii="Arial" w:hAnsi="Arial" w:cs="Arial"/>
        </w:rPr>
        <w:t>.</w:t>
      </w:r>
      <w:r w:rsidRPr="00EA4093">
        <w:rPr>
          <w:rFonts w:ascii="Arial" w:hAnsi="Arial" w:cs="Arial"/>
        </w:rPr>
        <w:tab/>
      </w:r>
      <w:r w:rsidR="00E559EE" w:rsidRPr="00EA4093">
        <w:rPr>
          <w:rFonts w:ascii="Arial" w:hAnsi="Arial" w:cs="Arial"/>
          <w:b/>
        </w:rPr>
        <w:t>Personal data shall be obtained only for one or more specified lawful purpose(s), and shall not be further processed in any manner incom</w:t>
      </w:r>
      <w:smartTag w:uri="urn:schemas-microsoft-com:office:smarttags" w:element="PersonName">
        <w:r w:rsidR="00E559EE" w:rsidRPr="00EA4093">
          <w:rPr>
            <w:rFonts w:ascii="Arial" w:hAnsi="Arial" w:cs="Arial"/>
            <w:b/>
          </w:rPr>
          <w:t>pat</w:t>
        </w:r>
      </w:smartTag>
      <w:r w:rsidR="00E559EE" w:rsidRPr="00EA4093">
        <w:rPr>
          <w:rFonts w:ascii="Arial" w:hAnsi="Arial" w:cs="Arial"/>
          <w:b/>
        </w:rPr>
        <w:t xml:space="preserve">ible with that purpose or those purposes. </w:t>
      </w:r>
    </w:p>
    <w:p w:rsidR="00E559EE" w:rsidRPr="00EA4093" w:rsidRDefault="00E559EE" w:rsidP="00E559EE">
      <w:pPr>
        <w:ind w:left="720" w:hanging="720"/>
        <w:jc w:val="both"/>
        <w:rPr>
          <w:rFonts w:ascii="Arial" w:hAnsi="Arial" w:cs="Arial"/>
        </w:rPr>
      </w:pPr>
    </w:p>
    <w:p w:rsidR="00E559EE" w:rsidRPr="00EA4093" w:rsidRDefault="00D475FC" w:rsidP="00867B81">
      <w:pPr>
        <w:ind w:left="1440" w:hanging="720"/>
        <w:jc w:val="both"/>
        <w:rPr>
          <w:rFonts w:ascii="Arial" w:hAnsi="Arial" w:cs="Arial"/>
          <w:b/>
        </w:rPr>
      </w:pPr>
      <w:r w:rsidRPr="00EA4093">
        <w:rPr>
          <w:rFonts w:ascii="Arial" w:hAnsi="Arial" w:cs="Arial"/>
          <w:b/>
        </w:rPr>
        <w:t>3.</w:t>
      </w:r>
      <w:r w:rsidRPr="00EA4093">
        <w:rPr>
          <w:rFonts w:ascii="Arial" w:hAnsi="Arial" w:cs="Arial"/>
          <w:b/>
        </w:rPr>
        <w:tab/>
      </w:r>
      <w:r w:rsidR="00E559EE" w:rsidRPr="00EA4093">
        <w:rPr>
          <w:rFonts w:ascii="Arial" w:hAnsi="Arial" w:cs="Arial"/>
          <w:b/>
        </w:rPr>
        <w:t xml:space="preserve">Personal data shall be adequate, relevant and not excessive in relation to the purpose or purposes for which they are processed. </w:t>
      </w:r>
    </w:p>
    <w:p w:rsidR="00E559EE" w:rsidRPr="00EA4093" w:rsidRDefault="00E559EE" w:rsidP="00E559EE">
      <w:pPr>
        <w:ind w:left="720" w:hanging="720"/>
        <w:jc w:val="both"/>
        <w:rPr>
          <w:rFonts w:ascii="Arial" w:hAnsi="Arial" w:cs="Arial"/>
        </w:rPr>
      </w:pPr>
    </w:p>
    <w:p w:rsidR="00E559EE" w:rsidRPr="00EA4093" w:rsidRDefault="00D475FC" w:rsidP="00867B81">
      <w:pPr>
        <w:ind w:left="1440" w:hanging="720"/>
        <w:jc w:val="both"/>
        <w:rPr>
          <w:rFonts w:ascii="Arial" w:hAnsi="Arial" w:cs="Arial"/>
        </w:rPr>
      </w:pPr>
      <w:r w:rsidRPr="00EA4093">
        <w:rPr>
          <w:rFonts w:ascii="Arial" w:hAnsi="Arial" w:cs="Arial"/>
          <w:b/>
        </w:rPr>
        <w:t>4.</w:t>
      </w:r>
      <w:r w:rsidRPr="00EA4093">
        <w:rPr>
          <w:rFonts w:ascii="Arial" w:hAnsi="Arial" w:cs="Arial"/>
          <w:b/>
        </w:rPr>
        <w:tab/>
      </w:r>
      <w:r w:rsidR="00E559EE" w:rsidRPr="00EA4093">
        <w:rPr>
          <w:rFonts w:ascii="Arial" w:hAnsi="Arial" w:cs="Arial"/>
          <w:b/>
        </w:rPr>
        <w:t>Personal data shall be accurate and, where necessary, kept up to date</w:t>
      </w:r>
      <w:r w:rsidR="00E559EE" w:rsidRPr="00EA4093">
        <w:rPr>
          <w:rFonts w:ascii="Arial" w:hAnsi="Arial" w:cs="Arial"/>
        </w:rPr>
        <w:t xml:space="preserve">. </w:t>
      </w:r>
    </w:p>
    <w:p w:rsidR="00E559EE" w:rsidRPr="00EA4093" w:rsidRDefault="00E559EE" w:rsidP="00E559EE">
      <w:pPr>
        <w:ind w:left="720" w:hanging="720"/>
        <w:jc w:val="both"/>
        <w:rPr>
          <w:rFonts w:ascii="Arial" w:hAnsi="Arial" w:cs="Arial"/>
        </w:rPr>
      </w:pPr>
    </w:p>
    <w:p w:rsidR="00E559EE" w:rsidRPr="00EA4093" w:rsidRDefault="00CE0126" w:rsidP="00867B81">
      <w:pPr>
        <w:ind w:left="1440" w:hanging="720"/>
        <w:jc w:val="both"/>
        <w:rPr>
          <w:rFonts w:ascii="Arial" w:hAnsi="Arial" w:cs="Arial"/>
          <w:b/>
        </w:rPr>
      </w:pPr>
      <w:r w:rsidRPr="00EA4093">
        <w:rPr>
          <w:rFonts w:ascii="Arial" w:hAnsi="Arial" w:cs="Arial"/>
          <w:b/>
        </w:rPr>
        <w:lastRenderedPageBreak/>
        <w:t>5.</w:t>
      </w:r>
      <w:r w:rsidRPr="00EA4093">
        <w:rPr>
          <w:rFonts w:ascii="Arial" w:hAnsi="Arial" w:cs="Arial"/>
          <w:b/>
        </w:rPr>
        <w:tab/>
      </w:r>
      <w:r w:rsidR="00E559EE" w:rsidRPr="00EA4093">
        <w:rPr>
          <w:rFonts w:ascii="Arial" w:hAnsi="Arial" w:cs="Arial"/>
          <w:b/>
        </w:rPr>
        <w:t xml:space="preserve">Personal data processed for any purpose or purposes shall not be kept for longer than is necessary for that purpose or those purposes. </w:t>
      </w:r>
    </w:p>
    <w:p w:rsidR="00E559EE" w:rsidRPr="00EA4093" w:rsidRDefault="00E559EE" w:rsidP="00E559EE">
      <w:pPr>
        <w:ind w:left="720" w:hanging="720"/>
        <w:jc w:val="both"/>
        <w:rPr>
          <w:rFonts w:ascii="Arial" w:hAnsi="Arial" w:cs="Arial"/>
        </w:rPr>
      </w:pPr>
    </w:p>
    <w:p w:rsidR="00E559EE" w:rsidRPr="00EA4093" w:rsidRDefault="00CE0126" w:rsidP="00867B81">
      <w:pPr>
        <w:ind w:left="1440" w:hanging="720"/>
        <w:jc w:val="both"/>
        <w:rPr>
          <w:rFonts w:ascii="Arial" w:hAnsi="Arial" w:cs="Arial"/>
          <w:b/>
        </w:rPr>
      </w:pPr>
      <w:r w:rsidRPr="00EA4093">
        <w:rPr>
          <w:rFonts w:ascii="Arial" w:hAnsi="Arial" w:cs="Arial"/>
          <w:b/>
        </w:rPr>
        <w:t>6.</w:t>
      </w:r>
      <w:r w:rsidRPr="00EA4093">
        <w:rPr>
          <w:rFonts w:ascii="Arial" w:hAnsi="Arial" w:cs="Arial"/>
          <w:b/>
        </w:rPr>
        <w:tab/>
      </w:r>
      <w:r w:rsidR="00E559EE" w:rsidRPr="00EA4093">
        <w:rPr>
          <w:rFonts w:ascii="Arial" w:hAnsi="Arial" w:cs="Arial"/>
          <w:b/>
        </w:rPr>
        <w:t xml:space="preserve">Personal data shall be processed in accordance with the rights of data subjects under this Act. </w:t>
      </w:r>
    </w:p>
    <w:p w:rsidR="00E559EE" w:rsidRPr="00EA4093" w:rsidRDefault="00E559EE" w:rsidP="00E559EE">
      <w:pPr>
        <w:ind w:left="720" w:hanging="720"/>
        <w:jc w:val="both"/>
        <w:rPr>
          <w:rFonts w:ascii="Arial" w:hAnsi="Arial" w:cs="Arial"/>
        </w:rPr>
      </w:pPr>
    </w:p>
    <w:p w:rsidR="00CE0126" w:rsidRDefault="00E559EE" w:rsidP="00CE0126">
      <w:pPr>
        <w:numPr>
          <w:ilvl w:val="0"/>
          <w:numId w:val="2"/>
        </w:numPr>
        <w:jc w:val="both"/>
        <w:rPr>
          <w:rFonts w:ascii="Arial" w:hAnsi="Arial" w:cs="Arial"/>
        </w:rPr>
      </w:pPr>
      <w:r w:rsidRPr="00EA4093">
        <w:rPr>
          <w:rFonts w:ascii="Arial" w:hAnsi="Arial" w:cs="Arial"/>
          <w:b/>
        </w:rPr>
        <w:t>Appropriate technical and organisational measures shall be taken against unauthorised or unlawful processing of personal data and against accidental loss or destruction of, or damage, to personal data</w:t>
      </w:r>
      <w:r w:rsidRPr="00EA4093">
        <w:rPr>
          <w:rFonts w:ascii="Arial" w:hAnsi="Arial" w:cs="Arial"/>
        </w:rPr>
        <w:t>.</w:t>
      </w:r>
    </w:p>
    <w:p w:rsidR="00873B7C" w:rsidRDefault="00873B7C" w:rsidP="00873B7C">
      <w:pPr>
        <w:jc w:val="both"/>
        <w:rPr>
          <w:rFonts w:ascii="Arial" w:hAnsi="Arial" w:cs="Arial"/>
        </w:rPr>
      </w:pPr>
    </w:p>
    <w:p w:rsidR="00873B7C" w:rsidRPr="00EA4093" w:rsidRDefault="00873B7C" w:rsidP="00873B7C">
      <w:pPr>
        <w:jc w:val="both"/>
        <w:rPr>
          <w:rFonts w:ascii="Arial" w:hAnsi="Arial" w:cs="Arial"/>
        </w:rPr>
      </w:pPr>
    </w:p>
    <w:p w:rsidR="00CE0126" w:rsidRPr="00EA4093" w:rsidRDefault="00CE0126" w:rsidP="00CE0126">
      <w:pPr>
        <w:ind w:left="720"/>
        <w:jc w:val="both"/>
        <w:rPr>
          <w:rFonts w:ascii="Arial" w:hAnsi="Arial" w:cs="Arial"/>
          <w:b/>
        </w:rPr>
      </w:pPr>
    </w:p>
    <w:p w:rsidR="00E559EE" w:rsidRPr="00EA4093" w:rsidRDefault="00E559EE" w:rsidP="00CE0126">
      <w:pPr>
        <w:ind w:left="720"/>
        <w:jc w:val="both"/>
        <w:rPr>
          <w:rFonts w:ascii="Arial" w:hAnsi="Arial" w:cs="Arial"/>
        </w:rPr>
      </w:pPr>
      <w:r w:rsidRPr="00EA4093">
        <w:rPr>
          <w:rFonts w:ascii="Arial" w:hAnsi="Arial" w:cs="Arial"/>
        </w:rPr>
        <w:t xml:space="preserve"> This will include: </w:t>
      </w:r>
    </w:p>
    <w:p w:rsidR="00E559EE" w:rsidRPr="00EA4093" w:rsidRDefault="00E559EE" w:rsidP="00E559EE">
      <w:pPr>
        <w:ind w:left="1620" w:hanging="180"/>
        <w:jc w:val="both"/>
        <w:rPr>
          <w:rFonts w:ascii="Arial" w:hAnsi="Arial" w:cs="Arial"/>
        </w:rPr>
      </w:pPr>
      <w:r w:rsidRPr="00EA4093">
        <w:rPr>
          <w:rFonts w:ascii="Arial" w:hAnsi="Arial" w:cs="Arial"/>
        </w:rPr>
        <w:t>•</w:t>
      </w:r>
      <w:r w:rsidRPr="00EA4093">
        <w:rPr>
          <w:rFonts w:ascii="Arial" w:hAnsi="Arial" w:cs="Arial"/>
        </w:rPr>
        <w:tab/>
        <w:t xml:space="preserve">password control </w:t>
      </w:r>
      <w:r w:rsidR="006B5DBF" w:rsidRPr="00EA4093">
        <w:rPr>
          <w:rFonts w:ascii="Arial" w:hAnsi="Arial" w:cs="Arial"/>
        </w:rPr>
        <w:t>over database fields</w:t>
      </w:r>
    </w:p>
    <w:p w:rsidR="00E559EE" w:rsidRPr="00EA4093" w:rsidRDefault="00E559EE" w:rsidP="00E559EE">
      <w:pPr>
        <w:ind w:left="1620" w:hanging="180"/>
        <w:jc w:val="both"/>
        <w:rPr>
          <w:rFonts w:ascii="Arial" w:hAnsi="Arial" w:cs="Arial"/>
        </w:rPr>
      </w:pPr>
      <w:r w:rsidRPr="00EA4093">
        <w:rPr>
          <w:rFonts w:ascii="Arial" w:hAnsi="Arial" w:cs="Arial"/>
        </w:rPr>
        <w:t>•</w:t>
      </w:r>
      <w:r w:rsidRPr="00EA4093">
        <w:rPr>
          <w:rFonts w:ascii="Arial" w:hAnsi="Arial" w:cs="Arial"/>
        </w:rPr>
        <w:tab/>
      </w:r>
      <w:r w:rsidR="006B5DBF" w:rsidRPr="00EA4093">
        <w:rPr>
          <w:rFonts w:ascii="Arial" w:hAnsi="Arial" w:cs="Arial"/>
        </w:rPr>
        <w:t>lockable filing cabinets</w:t>
      </w:r>
      <w:r w:rsidRPr="00EA4093">
        <w:rPr>
          <w:rFonts w:ascii="Arial" w:hAnsi="Arial" w:cs="Arial"/>
        </w:rPr>
        <w:t xml:space="preserve"> / rooms </w:t>
      </w:r>
    </w:p>
    <w:p w:rsidR="00E559EE" w:rsidRPr="00EA4093" w:rsidRDefault="00E559EE" w:rsidP="00E559EE">
      <w:pPr>
        <w:ind w:left="1620" w:hanging="180"/>
        <w:jc w:val="both"/>
        <w:rPr>
          <w:rFonts w:ascii="Arial" w:hAnsi="Arial" w:cs="Arial"/>
        </w:rPr>
      </w:pPr>
      <w:r w:rsidRPr="00EA4093">
        <w:rPr>
          <w:rFonts w:ascii="Arial" w:hAnsi="Arial" w:cs="Arial"/>
        </w:rPr>
        <w:t>•</w:t>
      </w:r>
      <w:r w:rsidRPr="00EA4093">
        <w:rPr>
          <w:rFonts w:ascii="Arial" w:hAnsi="Arial" w:cs="Arial"/>
        </w:rPr>
        <w:tab/>
      </w:r>
      <w:r w:rsidR="006B5DBF" w:rsidRPr="00EA4093">
        <w:rPr>
          <w:rFonts w:ascii="Arial" w:hAnsi="Arial" w:cs="Arial"/>
        </w:rPr>
        <w:t>designated or</w:t>
      </w:r>
      <w:r w:rsidRPr="00EA4093">
        <w:rPr>
          <w:rFonts w:ascii="Arial" w:hAnsi="Arial" w:cs="Arial"/>
        </w:rPr>
        <w:t xml:space="preserve"> authoris</w:t>
      </w:r>
      <w:r w:rsidR="006B5DBF" w:rsidRPr="00EA4093">
        <w:rPr>
          <w:rFonts w:ascii="Arial" w:hAnsi="Arial" w:cs="Arial"/>
        </w:rPr>
        <w:t>ed staff to access different areas of data</w:t>
      </w:r>
      <w:r w:rsidRPr="00EA4093">
        <w:rPr>
          <w:rFonts w:ascii="Arial" w:hAnsi="Arial" w:cs="Arial"/>
        </w:rPr>
        <w:t xml:space="preserve"> </w:t>
      </w:r>
    </w:p>
    <w:p w:rsidR="00E559EE" w:rsidRPr="00EA4093" w:rsidRDefault="00E559EE" w:rsidP="00E559EE">
      <w:pPr>
        <w:ind w:left="1620" w:hanging="180"/>
        <w:jc w:val="both"/>
        <w:rPr>
          <w:rFonts w:ascii="Arial" w:hAnsi="Arial" w:cs="Arial"/>
        </w:rPr>
      </w:pPr>
      <w:r w:rsidRPr="00EA4093">
        <w:rPr>
          <w:rFonts w:ascii="Arial" w:hAnsi="Arial" w:cs="Arial"/>
        </w:rPr>
        <w:t>•</w:t>
      </w:r>
      <w:r w:rsidRPr="00EA4093">
        <w:rPr>
          <w:rFonts w:ascii="Arial" w:hAnsi="Arial" w:cs="Arial"/>
        </w:rPr>
        <w:tab/>
        <w:t>procedures for the dis</w:t>
      </w:r>
      <w:r w:rsidR="006B5DBF" w:rsidRPr="00EA4093">
        <w:rPr>
          <w:rFonts w:ascii="Arial" w:hAnsi="Arial" w:cs="Arial"/>
        </w:rPr>
        <w:t xml:space="preserve">posal of confidential material and </w:t>
      </w:r>
      <w:r w:rsidRPr="00EA4093">
        <w:rPr>
          <w:rFonts w:ascii="Arial" w:hAnsi="Arial" w:cs="Arial"/>
        </w:rPr>
        <w:t>computer</w:t>
      </w:r>
      <w:r w:rsidR="006B5DBF" w:rsidRPr="00EA4093">
        <w:rPr>
          <w:rFonts w:ascii="Arial" w:hAnsi="Arial" w:cs="Arial"/>
        </w:rPr>
        <w:t>s</w:t>
      </w:r>
      <w:r w:rsidRPr="00EA4093">
        <w:rPr>
          <w:rFonts w:ascii="Arial" w:hAnsi="Arial" w:cs="Arial"/>
        </w:rPr>
        <w:t xml:space="preserve"> </w:t>
      </w:r>
    </w:p>
    <w:p w:rsidR="00E559EE" w:rsidRPr="00EA4093" w:rsidRDefault="00E559EE" w:rsidP="00E559EE">
      <w:pPr>
        <w:ind w:left="1620" w:hanging="180"/>
        <w:jc w:val="both"/>
        <w:rPr>
          <w:rFonts w:ascii="Arial" w:hAnsi="Arial" w:cs="Arial"/>
        </w:rPr>
      </w:pPr>
      <w:r w:rsidRPr="00EA4093">
        <w:rPr>
          <w:rFonts w:ascii="Arial" w:hAnsi="Arial" w:cs="Arial"/>
        </w:rPr>
        <w:t>•</w:t>
      </w:r>
      <w:r w:rsidRPr="00EA4093">
        <w:rPr>
          <w:rFonts w:ascii="Arial" w:hAnsi="Arial" w:cs="Arial"/>
        </w:rPr>
        <w:tab/>
        <w:t xml:space="preserve">authentication of identify of enquirers’ identity over the telephone </w:t>
      </w:r>
    </w:p>
    <w:p w:rsidR="00E559EE" w:rsidRPr="00EA4093" w:rsidRDefault="00E559EE" w:rsidP="00E559EE">
      <w:pPr>
        <w:ind w:left="1620" w:hanging="180"/>
        <w:jc w:val="both"/>
        <w:rPr>
          <w:rFonts w:ascii="Arial" w:hAnsi="Arial" w:cs="Arial"/>
        </w:rPr>
      </w:pPr>
      <w:r w:rsidRPr="00EA4093">
        <w:rPr>
          <w:rFonts w:ascii="Arial" w:hAnsi="Arial" w:cs="Arial"/>
        </w:rPr>
        <w:t>•</w:t>
      </w:r>
      <w:r w:rsidRPr="00EA4093">
        <w:rPr>
          <w:rFonts w:ascii="Arial" w:hAnsi="Arial" w:cs="Arial"/>
        </w:rPr>
        <w:tab/>
        <w:t xml:space="preserve">home working policy / guidance </w:t>
      </w:r>
    </w:p>
    <w:p w:rsidR="00E559EE" w:rsidRPr="00EA4093" w:rsidRDefault="00E559EE" w:rsidP="00E559EE">
      <w:pPr>
        <w:ind w:left="1620" w:hanging="180"/>
        <w:jc w:val="both"/>
        <w:rPr>
          <w:rFonts w:ascii="Arial" w:hAnsi="Arial" w:cs="Arial"/>
        </w:rPr>
      </w:pPr>
      <w:r w:rsidRPr="00EA4093">
        <w:rPr>
          <w:rFonts w:ascii="Arial" w:hAnsi="Arial" w:cs="Arial"/>
        </w:rPr>
        <w:t>•</w:t>
      </w:r>
      <w:r w:rsidRPr="00EA4093">
        <w:rPr>
          <w:rFonts w:ascii="Arial" w:hAnsi="Arial" w:cs="Arial"/>
        </w:rPr>
        <w:tab/>
        <w:t xml:space="preserve">precautions against natural disaster </w:t>
      </w:r>
    </w:p>
    <w:p w:rsidR="00E559EE" w:rsidRPr="00EA4093" w:rsidRDefault="00E559EE" w:rsidP="00E559EE">
      <w:pPr>
        <w:ind w:left="1620" w:hanging="180"/>
        <w:jc w:val="both"/>
        <w:rPr>
          <w:rFonts w:ascii="Arial" w:hAnsi="Arial" w:cs="Arial"/>
        </w:rPr>
      </w:pPr>
      <w:r w:rsidRPr="00EA4093">
        <w:rPr>
          <w:rFonts w:ascii="Arial" w:hAnsi="Arial" w:cs="Arial"/>
        </w:rPr>
        <w:t>•</w:t>
      </w:r>
      <w:r w:rsidRPr="00EA4093">
        <w:rPr>
          <w:rFonts w:ascii="Arial" w:hAnsi="Arial" w:cs="Arial"/>
        </w:rPr>
        <w:tab/>
        <w:t xml:space="preserve">an Information Security Policy </w:t>
      </w:r>
    </w:p>
    <w:p w:rsidR="00E559EE" w:rsidRPr="00EA4093" w:rsidRDefault="00E559EE" w:rsidP="00E559EE">
      <w:pPr>
        <w:ind w:left="1620" w:hanging="180"/>
        <w:jc w:val="both"/>
        <w:rPr>
          <w:rFonts w:ascii="Arial" w:hAnsi="Arial" w:cs="Arial"/>
        </w:rPr>
      </w:pPr>
    </w:p>
    <w:p w:rsidR="00E559EE" w:rsidRPr="00EA4093" w:rsidRDefault="00E559EE" w:rsidP="00E559EE">
      <w:pPr>
        <w:ind w:left="720" w:hanging="720"/>
        <w:jc w:val="both"/>
        <w:rPr>
          <w:rFonts w:ascii="Arial" w:hAnsi="Arial" w:cs="Arial"/>
        </w:rPr>
      </w:pPr>
    </w:p>
    <w:p w:rsidR="00CE0126" w:rsidRPr="00EA4093" w:rsidRDefault="00E559EE" w:rsidP="00CE0126">
      <w:pPr>
        <w:numPr>
          <w:ilvl w:val="1"/>
          <w:numId w:val="3"/>
        </w:numPr>
        <w:jc w:val="both"/>
        <w:rPr>
          <w:rFonts w:ascii="Arial" w:hAnsi="Arial" w:cs="Arial"/>
          <w:b/>
          <w:bCs/>
        </w:rPr>
      </w:pPr>
      <w:r w:rsidRPr="00EA4093">
        <w:rPr>
          <w:rFonts w:ascii="Arial" w:hAnsi="Arial" w:cs="Arial"/>
          <w:b/>
          <w:bCs/>
        </w:rPr>
        <w:t xml:space="preserve">Human Rights Act 1998 </w:t>
      </w:r>
    </w:p>
    <w:p w:rsidR="00CE0126" w:rsidRPr="00EA4093" w:rsidRDefault="00CE0126" w:rsidP="00CE0126">
      <w:pPr>
        <w:jc w:val="both"/>
        <w:rPr>
          <w:rFonts w:ascii="Arial" w:hAnsi="Arial" w:cs="Arial"/>
        </w:rPr>
      </w:pPr>
    </w:p>
    <w:p w:rsidR="00E559EE" w:rsidRPr="00EA4093" w:rsidRDefault="00E559EE" w:rsidP="00CE0126">
      <w:pPr>
        <w:ind w:left="720"/>
        <w:jc w:val="both"/>
        <w:rPr>
          <w:rFonts w:ascii="Arial" w:hAnsi="Arial" w:cs="Arial"/>
        </w:rPr>
      </w:pPr>
      <w:r w:rsidRPr="00EA4093">
        <w:rPr>
          <w:rFonts w:ascii="Arial" w:hAnsi="Arial" w:cs="Arial"/>
        </w:rPr>
        <w:t xml:space="preserve">The Human Rights Act 1998 (HRA) came into force in the </w:t>
      </w:r>
      <w:smartTag w:uri="urn:schemas-microsoft-com:office:smarttags" w:element="country-region">
        <w:smartTag w:uri="urn:schemas-microsoft-com:office:smarttags" w:element="place">
          <w:r w:rsidRPr="00EA4093">
            <w:rPr>
              <w:rFonts w:ascii="Arial" w:hAnsi="Arial" w:cs="Arial"/>
            </w:rPr>
            <w:t>United Kingdom</w:t>
          </w:r>
        </w:smartTag>
      </w:smartTag>
      <w:r w:rsidRPr="00EA4093">
        <w:rPr>
          <w:rFonts w:ascii="Arial" w:hAnsi="Arial" w:cs="Arial"/>
        </w:rPr>
        <w:t xml:space="preserve"> on </w:t>
      </w:r>
      <w:smartTag w:uri="urn:schemas-microsoft-com:office:smarttags" w:element="date">
        <w:smartTagPr>
          <w:attr w:name="Year" w:val="2000"/>
          <w:attr w:name="Day" w:val="1"/>
          <w:attr w:name="Month" w:val="10"/>
        </w:smartTagPr>
        <w:r w:rsidRPr="00EA4093">
          <w:rPr>
            <w:rFonts w:ascii="Arial" w:hAnsi="Arial" w:cs="Arial"/>
          </w:rPr>
          <w:t>1 October 2000</w:t>
        </w:r>
      </w:smartTag>
      <w:r w:rsidRPr="00EA4093">
        <w:rPr>
          <w:rFonts w:ascii="Arial" w:hAnsi="Arial" w:cs="Arial"/>
        </w:rPr>
        <w:t>. It incorporates the rights and freedoms set out in the European Convention on Human Rights. The English Courts must take into account decisions of the European Court of Human Rights.</w:t>
      </w:r>
    </w:p>
    <w:p w:rsidR="00E559EE" w:rsidRPr="00EA4093" w:rsidRDefault="00E559EE" w:rsidP="00E559EE">
      <w:pPr>
        <w:ind w:left="720" w:hanging="720"/>
        <w:jc w:val="both"/>
        <w:rPr>
          <w:rFonts w:ascii="Arial" w:hAnsi="Arial" w:cs="Arial"/>
        </w:rPr>
      </w:pPr>
    </w:p>
    <w:p w:rsidR="00E559EE" w:rsidRPr="00EA4093" w:rsidRDefault="00E559EE" w:rsidP="00E559EE">
      <w:pPr>
        <w:ind w:left="720"/>
        <w:jc w:val="both"/>
        <w:rPr>
          <w:rFonts w:ascii="Arial" w:hAnsi="Arial" w:cs="Arial"/>
        </w:rPr>
      </w:pPr>
      <w:r w:rsidRPr="00EA4093">
        <w:rPr>
          <w:rFonts w:ascii="Arial" w:hAnsi="Arial" w:cs="Arial"/>
        </w:rPr>
        <w:t>Relevant Articles here are:</w:t>
      </w:r>
    </w:p>
    <w:p w:rsidR="00E559EE" w:rsidRPr="00EA4093" w:rsidRDefault="00E559EE" w:rsidP="00CE0126">
      <w:pPr>
        <w:ind w:left="1080"/>
        <w:jc w:val="both"/>
        <w:rPr>
          <w:rFonts w:ascii="Arial" w:hAnsi="Arial" w:cs="Arial"/>
        </w:rPr>
      </w:pPr>
      <w:r w:rsidRPr="00EA4093">
        <w:rPr>
          <w:rFonts w:ascii="Arial" w:hAnsi="Arial" w:cs="Arial"/>
        </w:rPr>
        <w:t>•</w:t>
      </w:r>
      <w:r w:rsidRPr="00EA4093">
        <w:rPr>
          <w:rFonts w:ascii="Arial" w:hAnsi="Arial" w:cs="Arial"/>
        </w:rPr>
        <w:tab/>
      </w:r>
      <w:r w:rsidRPr="00EA4093">
        <w:rPr>
          <w:rFonts w:ascii="Arial" w:hAnsi="Arial" w:cs="Arial"/>
          <w:b/>
          <w:bCs/>
        </w:rPr>
        <w:t xml:space="preserve">Article 6 </w:t>
      </w:r>
      <w:r w:rsidRPr="00EA4093">
        <w:rPr>
          <w:rFonts w:ascii="Arial" w:hAnsi="Arial" w:cs="Arial"/>
        </w:rPr>
        <w:t xml:space="preserve">- </w:t>
      </w:r>
      <w:r w:rsidRPr="00EA4093">
        <w:rPr>
          <w:rFonts w:ascii="Arial" w:hAnsi="Arial" w:cs="Arial"/>
          <w:b/>
        </w:rPr>
        <w:t>Right to a fair hearing</w:t>
      </w:r>
      <w:r w:rsidRPr="00EA4093">
        <w:rPr>
          <w:rFonts w:ascii="Arial" w:hAnsi="Arial" w:cs="Arial"/>
        </w:rPr>
        <w:t xml:space="preserve"> – clients should be made aware of procedures, which enable them to see all relevant and appropriate information. </w:t>
      </w:r>
    </w:p>
    <w:p w:rsidR="00E559EE" w:rsidRPr="00EA4093" w:rsidRDefault="00E559EE" w:rsidP="00CE0126">
      <w:pPr>
        <w:ind w:left="1260" w:hanging="180"/>
        <w:jc w:val="both"/>
        <w:rPr>
          <w:rFonts w:ascii="Arial" w:hAnsi="Arial" w:cs="Arial"/>
        </w:rPr>
      </w:pPr>
      <w:r w:rsidRPr="00EA4093">
        <w:rPr>
          <w:rFonts w:ascii="Arial" w:hAnsi="Arial" w:cs="Arial"/>
        </w:rPr>
        <w:t>•</w:t>
      </w:r>
      <w:r w:rsidRPr="00EA4093">
        <w:rPr>
          <w:rFonts w:ascii="Arial" w:hAnsi="Arial" w:cs="Arial"/>
        </w:rPr>
        <w:tab/>
      </w:r>
      <w:r w:rsidRPr="00EA4093">
        <w:rPr>
          <w:rFonts w:ascii="Arial" w:hAnsi="Arial" w:cs="Arial"/>
          <w:b/>
          <w:bCs/>
        </w:rPr>
        <w:t xml:space="preserve">Article 8 </w:t>
      </w:r>
      <w:r w:rsidRPr="00EA4093">
        <w:rPr>
          <w:rFonts w:ascii="Arial" w:hAnsi="Arial" w:cs="Arial"/>
        </w:rPr>
        <w:t xml:space="preserve">– </w:t>
      </w:r>
      <w:r w:rsidRPr="00EA4093">
        <w:rPr>
          <w:rFonts w:ascii="Arial" w:hAnsi="Arial" w:cs="Arial"/>
          <w:b/>
        </w:rPr>
        <w:t>Right to respect for family and private life</w:t>
      </w:r>
      <w:r w:rsidRPr="00EA4093">
        <w:rPr>
          <w:rFonts w:ascii="Arial" w:hAnsi="Arial" w:cs="Arial"/>
        </w:rPr>
        <w:t xml:space="preserve"> – unauthorised disclosure of a service user / client’s record is a breach of this Article, although there are cases where exceptions are likely to apply. </w:t>
      </w:r>
    </w:p>
    <w:p w:rsidR="00E559EE" w:rsidRPr="00EA4093" w:rsidRDefault="00E559EE" w:rsidP="00CE0126">
      <w:pPr>
        <w:ind w:left="1260" w:hanging="180"/>
        <w:jc w:val="both"/>
        <w:rPr>
          <w:rFonts w:ascii="Arial" w:hAnsi="Arial" w:cs="Arial"/>
        </w:rPr>
      </w:pPr>
      <w:r w:rsidRPr="00EA4093">
        <w:rPr>
          <w:rFonts w:ascii="Arial" w:hAnsi="Arial" w:cs="Arial"/>
        </w:rPr>
        <w:t>•</w:t>
      </w:r>
      <w:r w:rsidRPr="00EA4093">
        <w:rPr>
          <w:rFonts w:ascii="Arial" w:hAnsi="Arial" w:cs="Arial"/>
        </w:rPr>
        <w:tab/>
      </w:r>
      <w:r w:rsidRPr="00EA4093">
        <w:rPr>
          <w:rFonts w:ascii="Arial" w:hAnsi="Arial" w:cs="Arial"/>
          <w:b/>
          <w:bCs/>
        </w:rPr>
        <w:t xml:space="preserve">Article 14 – </w:t>
      </w:r>
      <w:r w:rsidRPr="00EA4093">
        <w:rPr>
          <w:rFonts w:ascii="Arial" w:hAnsi="Arial" w:cs="Arial"/>
          <w:b/>
        </w:rPr>
        <w:t>Prohibition of discrimination</w:t>
      </w:r>
      <w:r w:rsidRPr="00EA4093">
        <w:rPr>
          <w:rFonts w:ascii="Arial" w:hAnsi="Arial" w:cs="Arial"/>
        </w:rPr>
        <w:t xml:space="preserve"> – it would be in contravention of the HRA not to allow a person access to their records on the grounds of their sex, race, colour, membership of a political party etc. Also, information provided must be in a form accessible to those suffering from sensory impairments or those who cannot speak English or may have other difficulties in understanding the information. </w:t>
      </w:r>
    </w:p>
    <w:p w:rsidR="00E559EE" w:rsidRPr="00EA4093" w:rsidRDefault="00E559EE" w:rsidP="00E559EE">
      <w:pPr>
        <w:jc w:val="both"/>
        <w:rPr>
          <w:rFonts w:ascii="Arial" w:hAnsi="Arial" w:cs="Arial"/>
        </w:rPr>
      </w:pPr>
    </w:p>
    <w:p w:rsidR="00E559EE" w:rsidRPr="00EA4093" w:rsidRDefault="0022215B" w:rsidP="00E559EE">
      <w:pPr>
        <w:ind w:left="720" w:hanging="720"/>
        <w:jc w:val="both"/>
        <w:rPr>
          <w:rFonts w:ascii="Arial" w:hAnsi="Arial" w:cs="Arial"/>
          <w:b/>
          <w:bCs/>
        </w:rPr>
      </w:pPr>
      <w:r w:rsidRPr="00EA4093">
        <w:rPr>
          <w:rFonts w:ascii="Arial" w:hAnsi="Arial" w:cs="Arial"/>
          <w:b/>
        </w:rPr>
        <w:t>1.3</w:t>
      </w:r>
      <w:r w:rsidR="00E559EE" w:rsidRPr="00EA4093">
        <w:rPr>
          <w:rFonts w:ascii="Arial" w:hAnsi="Arial" w:cs="Arial"/>
        </w:rPr>
        <w:tab/>
        <w:t xml:space="preserve"> </w:t>
      </w:r>
      <w:r w:rsidR="00E559EE" w:rsidRPr="00EA4093">
        <w:rPr>
          <w:rFonts w:ascii="Arial" w:hAnsi="Arial" w:cs="Arial"/>
          <w:b/>
          <w:bCs/>
        </w:rPr>
        <w:t xml:space="preserve">The Children Act 1989 </w:t>
      </w:r>
    </w:p>
    <w:p w:rsidR="00E559EE" w:rsidRPr="00EA4093" w:rsidRDefault="00E559EE" w:rsidP="00E559EE">
      <w:pPr>
        <w:ind w:left="720" w:hanging="720"/>
        <w:jc w:val="both"/>
        <w:rPr>
          <w:rFonts w:ascii="Arial" w:hAnsi="Arial" w:cs="Arial"/>
        </w:rPr>
      </w:pPr>
    </w:p>
    <w:p w:rsidR="00E559EE" w:rsidRPr="00EA4093" w:rsidRDefault="00E559EE" w:rsidP="00E559EE">
      <w:pPr>
        <w:ind w:left="720"/>
        <w:jc w:val="both"/>
        <w:rPr>
          <w:rFonts w:ascii="Arial" w:hAnsi="Arial" w:cs="Arial"/>
        </w:rPr>
      </w:pPr>
      <w:r w:rsidRPr="00EA4093">
        <w:rPr>
          <w:rFonts w:ascii="Arial" w:hAnsi="Arial" w:cs="Arial"/>
        </w:rPr>
        <w:t>Section 17, 47, and schedule 2 of the Children Act 1989 impose functions which Social Services Departments are legally obliged to undertake. In some circumstances other departments of the authority or other agencies are legally obliged to co-operate.</w:t>
      </w:r>
    </w:p>
    <w:p w:rsidR="00E559EE" w:rsidRPr="00EA4093" w:rsidRDefault="00E559EE" w:rsidP="00E559EE">
      <w:pPr>
        <w:ind w:left="720"/>
        <w:jc w:val="both"/>
        <w:rPr>
          <w:rFonts w:ascii="Arial" w:hAnsi="Arial" w:cs="Arial"/>
        </w:rPr>
      </w:pPr>
    </w:p>
    <w:p w:rsidR="007C3069" w:rsidRPr="00EA4093" w:rsidRDefault="00E559EE" w:rsidP="00541A8A">
      <w:pPr>
        <w:ind w:left="720"/>
        <w:jc w:val="both"/>
        <w:rPr>
          <w:rFonts w:ascii="Arial" w:hAnsi="Arial" w:cs="Arial"/>
          <w:sz w:val="20"/>
          <w:szCs w:val="20"/>
        </w:rPr>
      </w:pPr>
      <w:r w:rsidRPr="00EA4093">
        <w:rPr>
          <w:rFonts w:ascii="Arial" w:hAnsi="Arial" w:cs="Arial"/>
        </w:rPr>
        <w:t xml:space="preserve">Sections 17 and 47 taken together impose a positive duty to safeguard and promote the welfare of children. Where there is a reasonable cause to suspect a child is suffering of is likely to suffer ‘significant harm’, Social Services are obliged to take all necessary enquires. Social Services are obliged to identify needs for services under Section 17. Information sharing is a crucial part of both processes. </w:t>
      </w:r>
      <w:r w:rsidRPr="00EA4093">
        <w:rPr>
          <w:rFonts w:ascii="Arial" w:hAnsi="Arial" w:cs="Arial"/>
          <w:sz w:val="20"/>
          <w:szCs w:val="20"/>
        </w:rPr>
        <w:t xml:space="preserve"> </w:t>
      </w:r>
    </w:p>
    <w:p w:rsidR="007C3069" w:rsidRPr="00EA4093" w:rsidRDefault="007C3069" w:rsidP="00E559EE">
      <w:pPr>
        <w:ind w:left="720" w:hanging="720"/>
        <w:jc w:val="both"/>
        <w:rPr>
          <w:rFonts w:ascii="Arial" w:hAnsi="Arial" w:cs="Arial"/>
          <w:sz w:val="20"/>
          <w:szCs w:val="20"/>
        </w:rPr>
      </w:pPr>
    </w:p>
    <w:p w:rsidR="00E559EE" w:rsidRPr="00EA4093" w:rsidRDefault="0022215B" w:rsidP="00E559EE">
      <w:pPr>
        <w:ind w:left="720" w:hanging="720"/>
        <w:jc w:val="both"/>
        <w:rPr>
          <w:rFonts w:ascii="Arial" w:hAnsi="Arial" w:cs="Arial"/>
          <w:b/>
          <w:bCs/>
        </w:rPr>
      </w:pPr>
      <w:r w:rsidRPr="00EA4093">
        <w:rPr>
          <w:rFonts w:ascii="Arial" w:hAnsi="Arial" w:cs="Arial"/>
          <w:b/>
        </w:rPr>
        <w:t>1.4</w:t>
      </w:r>
      <w:r w:rsidR="00E559EE" w:rsidRPr="00EA4093">
        <w:rPr>
          <w:rFonts w:ascii="Arial" w:hAnsi="Arial" w:cs="Arial"/>
        </w:rPr>
        <w:tab/>
      </w:r>
      <w:r w:rsidR="00E559EE" w:rsidRPr="00EA4093">
        <w:rPr>
          <w:rFonts w:ascii="Arial" w:hAnsi="Arial" w:cs="Arial"/>
          <w:b/>
          <w:bCs/>
        </w:rPr>
        <w:t xml:space="preserve">The Crime and Disorder Act 1998 </w:t>
      </w:r>
    </w:p>
    <w:p w:rsidR="00E559EE" w:rsidRPr="00EA4093" w:rsidRDefault="00E559EE" w:rsidP="00E559EE">
      <w:pPr>
        <w:ind w:left="720"/>
        <w:jc w:val="both"/>
        <w:rPr>
          <w:rFonts w:ascii="Arial" w:hAnsi="Arial" w:cs="Arial"/>
        </w:rPr>
      </w:pPr>
    </w:p>
    <w:p w:rsidR="00F91310" w:rsidRPr="00EA4093" w:rsidRDefault="00E559EE" w:rsidP="0022215B">
      <w:pPr>
        <w:ind w:left="720"/>
        <w:jc w:val="both"/>
        <w:rPr>
          <w:rFonts w:ascii="Arial" w:hAnsi="Arial" w:cs="Arial"/>
          <w:sz w:val="40"/>
          <w:szCs w:val="40"/>
        </w:rPr>
      </w:pPr>
      <w:r w:rsidRPr="00EA4093">
        <w:rPr>
          <w:rFonts w:ascii="Arial" w:hAnsi="Arial" w:cs="Arial"/>
        </w:rPr>
        <w:t>Section 115 of this act enables any person to disclose information to a relevant authority for the purpose of the prevention and reduction of crime and identification or apprehending of offenders</w:t>
      </w:r>
      <w:r w:rsidRPr="00EA4093">
        <w:rPr>
          <w:rFonts w:ascii="Arial" w:hAnsi="Arial" w:cs="Arial"/>
          <w:sz w:val="40"/>
          <w:szCs w:val="40"/>
        </w:rPr>
        <w:t xml:space="preserve"> </w:t>
      </w:r>
    </w:p>
    <w:p w:rsidR="0022215B" w:rsidRPr="00EA4093" w:rsidRDefault="0022215B" w:rsidP="0022215B">
      <w:pPr>
        <w:ind w:left="720"/>
        <w:jc w:val="both"/>
        <w:rPr>
          <w:rFonts w:ascii="Arial" w:hAnsi="Arial" w:cs="Arial"/>
          <w:sz w:val="40"/>
          <w:szCs w:val="40"/>
        </w:rPr>
      </w:pPr>
    </w:p>
    <w:p w:rsidR="00F91310" w:rsidRPr="00EA4093" w:rsidRDefault="00F91310" w:rsidP="004E503A">
      <w:pPr>
        <w:ind w:left="720"/>
        <w:jc w:val="both"/>
        <w:rPr>
          <w:rFonts w:ascii="Arial" w:hAnsi="Arial" w:cs="Arial"/>
        </w:rPr>
      </w:pPr>
      <w:r w:rsidRPr="00EA4093">
        <w:rPr>
          <w:rFonts w:ascii="Arial" w:hAnsi="Arial" w:cs="Arial"/>
        </w:rPr>
        <w:t>C</w:t>
      </w:r>
      <w:r w:rsidR="0022215B" w:rsidRPr="00EA4093">
        <w:rPr>
          <w:rFonts w:ascii="Arial" w:hAnsi="Arial" w:cs="Arial"/>
        </w:rPr>
        <w:t>ardiff Mind is r</w:t>
      </w:r>
      <w:r w:rsidR="004E503A" w:rsidRPr="00EA4093">
        <w:rPr>
          <w:rFonts w:ascii="Arial" w:hAnsi="Arial" w:cs="Arial"/>
        </w:rPr>
        <w:t>egistered under the Data Protection Act with the Information Commissioner.  The Data Controller for the Company is the Chief Executive.</w:t>
      </w:r>
    </w:p>
    <w:p w:rsidR="006968A6" w:rsidRPr="00EA4093" w:rsidRDefault="006968A6" w:rsidP="006968A6">
      <w:pPr>
        <w:jc w:val="both"/>
        <w:rPr>
          <w:rFonts w:ascii="Arial" w:hAnsi="Arial" w:cs="Arial"/>
          <w:sz w:val="40"/>
          <w:szCs w:val="40"/>
        </w:rPr>
      </w:pPr>
    </w:p>
    <w:p w:rsidR="006968A6" w:rsidRPr="00EA4093" w:rsidRDefault="0022215B" w:rsidP="0022215B">
      <w:pPr>
        <w:numPr>
          <w:ilvl w:val="0"/>
          <w:numId w:val="12"/>
        </w:numPr>
        <w:jc w:val="both"/>
        <w:rPr>
          <w:rFonts w:ascii="Arial" w:hAnsi="Arial" w:cs="Arial"/>
          <w:b/>
          <w:bCs/>
        </w:rPr>
      </w:pPr>
      <w:r w:rsidRPr="00EA4093">
        <w:rPr>
          <w:rFonts w:ascii="Arial" w:hAnsi="Arial" w:cs="Arial"/>
          <w:b/>
          <w:bCs/>
        </w:rPr>
        <w:t xml:space="preserve"> </w:t>
      </w:r>
      <w:r w:rsidRPr="00EA4093">
        <w:rPr>
          <w:rFonts w:ascii="Arial" w:hAnsi="Arial" w:cs="Arial"/>
          <w:b/>
          <w:bCs/>
        </w:rPr>
        <w:tab/>
        <w:t xml:space="preserve">HOW THE INFORMATION WILL BE STORED </w:t>
      </w:r>
      <w:smartTag w:uri="urn:schemas-microsoft-com:office:smarttags" w:element="stockticker">
        <w:r w:rsidRPr="00EA4093">
          <w:rPr>
            <w:rFonts w:ascii="Arial" w:hAnsi="Arial" w:cs="Arial"/>
            <w:b/>
            <w:bCs/>
          </w:rPr>
          <w:t>AND</w:t>
        </w:r>
      </w:smartTag>
      <w:r w:rsidRPr="00EA4093">
        <w:rPr>
          <w:rFonts w:ascii="Arial" w:hAnsi="Arial" w:cs="Arial"/>
          <w:b/>
          <w:bCs/>
        </w:rPr>
        <w:t xml:space="preserve"> SHARED</w:t>
      </w:r>
      <w:r w:rsidR="006968A6" w:rsidRPr="00EA4093">
        <w:rPr>
          <w:rFonts w:ascii="Arial" w:hAnsi="Arial" w:cs="Arial"/>
          <w:b/>
          <w:bCs/>
        </w:rPr>
        <w:t xml:space="preserve"> </w:t>
      </w:r>
    </w:p>
    <w:p w:rsidR="00FD7570" w:rsidRPr="00EA4093" w:rsidRDefault="00FD7570" w:rsidP="00FD7570">
      <w:pPr>
        <w:jc w:val="both"/>
        <w:rPr>
          <w:rFonts w:ascii="Arial" w:hAnsi="Arial" w:cs="Arial"/>
          <w:b/>
          <w:bCs/>
        </w:rPr>
      </w:pPr>
    </w:p>
    <w:p w:rsidR="006968A6" w:rsidRDefault="00FD7570" w:rsidP="007C3069">
      <w:pPr>
        <w:ind w:left="720" w:hanging="720"/>
        <w:jc w:val="both"/>
        <w:rPr>
          <w:rFonts w:ascii="Arial" w:hAnsi="Arial" w:cs="Arial"/>
          <w:bCs/>
        </w:rPr>
      </w:pPr>
      <w:r w:rsidRPr="00EA4093">
        <w:rPr>
          <w:rFonts w:ascii="Arial" w:hAnsi="Arial" w:cs="Arial"/>
          <w:b/>
          <w:bCs/>
        </w:rPr>
        <w:t>2.1</w:t>
      </w:r>
      <w:r w:rsidRPr="00EA4093">
        <w:rPr>
          <w:rFonts w:ascii="Arial" w:hAnsi="Arial" w:cs="Arial"/>
          <w:b/>
          <w:bCs/>
        </w:rPr>
        <w:tab/>
      </w:r>
      <w:r w:rsidRPr="00EA4093">
        <w:rPr>
          <w:rFonts w:ascii="Arial" w:hAnsi="Arial" w:cs="Arial"/>
          <w:bCs/>
        </w:rPr>
        <w:t xml:space="preserve">It is important to remember that we collect information primarily for use within the organisation.  By this we mean that </w:t>
      </w:r>
      <w:r w:rsidR="009711E0" w:rsidRPr="00EA4093">
        <w:rPr>
          <w:rFonts w:ascii="Arial" w:hAnsi="Arial" w:cs="Arial"/>
          <w:bCs/>
        </w:rPr>
        <w:t>personal details and other are collected by the staff who are working within that service and those details stay within the service or services that are being accessed.  The individual details are used sometimes to provide activity information for outside bodies but this is anonymous and deals with totals rather than individual details.</w:t>
      </w:r>
    </w:p>
    <w:p w:rsidR="003702F2" w:rsidRDefault="003702F2" w:rsidP="007C3069">
      <w:pPr>
        <w:ind w:left="720" w:hanging="720"/>
        <w:jc w:val="both"/>
        <w:rPr>
          <w:rFonts w:ascii="Arial" w:hAnsi="Arial" w:cs="Arial"/>
          <w:bCs/>
        </w:rPr>
      </w:pPr>
    </w:p>
    <w:p w:rsidR="003702F2" w:rsidRPr="00EA4093" w:rsidRDefault="003702F2" w:rsidP="007C3069">
      <w:pPr>
        <w:ind w:left="720" w:hanging="720"/>
        <w:jc w:val="both"/>
        <w:rPr>
          <w:rFonts w:ascii="Arial" w:hAnsi="Arial" w:cs="Arial"/>
          <w:bCs/>
        </w:rPr>
      </w:pPr>
      <w:r>
        <w:rPr>
          <w:rFonts w:ascii="Arial" w:hAnsi="Arial" w:cs="Arial"/>
          <w:bCs/>
        </w:rPr>
        <w:tab/>
        <w:t>No service user data is permitted to be stored on any laptop or portable device including memory stick (USB) unless it is encrypted.  Password protection does not offer sufficient encryption protection.</w:t>
      </w:r>
    </w:p>
    <w:p w:rsidR="006968A6" w:rsidRPr="00EA4093" w:rsidRDefault="006968A6" w:rsidP="009816C4">
      <w:pPr>
        <w:ind w:left="720" w:hanging="720"/>
        <w:jc w:val="both"/>
        <w:rPr>
          <w:rFonts w:ascii="Arial" w:hAnsi="Arial" w:cs="Arial"/>
          <w:b/>
          <w:bCs/>
        </w:rPr>
      </w:pPr>
    </w:p>
    <w:p w:rsidR="006968A6" w:rsidRPr="00EA4093" w:rsidRDefault="00CE0126" w:rsidP="009816C4">
      <w:pPr>
        <w:ind w:left="720" w:hanging="720"/>
        <w:jc w:val="both"/>
        <w:rPr>
          <w:rFonts w:ascii="Arial" w:hAnsi="Arial" w:cs="Arial"/>
        </w:rPr>
      </w:pPr>
      <w:r w:rsidRPr="00EA4093">
        <w:rPr>
          <w:rFonts w:ascii="Arial" w:hAnsi="Arial" w:cs="Arial"/>
          <w:b/>
        </w:rPr>
        <w:t>2</w:t>
      </w:r>
      <w:r w:rsidR="006968A6" w:rsidRPr="00EA4093">
        <w:rPr>
          <w:rFonts w:ascii="Arial" w:hAnsi="Arial" w:cs="Arial"/>
          <w:b/>
        </w:rPr>
        <w:t>.</w:t>
      </w:r>
      <w:r w:rsidR="009711E0" w:rsidRPr="00EA4093">
        <w:rPr>
          <w:rFonts w:ascii="Arial" w:hAnsi="Arial" w:cs="Arial"/>
          <w:b/>
        </w:rPr>
        <w:t>2</w:t>
      </w:r>
      <w:r w:rsidR="009816C4" w:rsidRPr="00EA4093">
        <w:rPr>
          <w:rFonts w:ascii="Arial" w:hAnsi="Arial" w:cs="Arial"/>
        </w:rPr>
        <w:tab/>
      </w:r>
      <w:r w:rsidR="006968A6" w:rsidRPr="00EA4093">
        <w:rPr>
          <w:rFonts w:ascii="Arial" w:hAnsi="Arial" w:cs="Arial"/>
        </w:rPr>
        <w:t>Cardiff Mind</w:t>
      </w:r>
      <w:r w:rsidR="009711E0" w:rsidRPr="00EA4093">
        <w:rPr>
          <w:rFonts w:ascii="Arial" w:hAnsi="Arial" w:cs="Arial"/>
        </w:rPr>
        <w:t xml:space="preserve"> recognises</w:t>
      </w:r>
      <w:r w:rsidR="006968A6" w:rsidRPr="00EA4093">
        <w:rPr>
          <w:rFonts w:ascii="Arial" w:hAnsi="Arial" w:cs="Arial"/>
        </w:rPr>
        <w:t xml:space="preserve"> that sharing information within the </w:t>
      </w:r>
      <w:r w:rsidR="00613967" w:rsidRPr="00EA4093">
        <w:rPr>
          <w:rFonts w:ascii="Arial" w:hAnsi="Arial" w:cs="Arial"/>
        </w:rPr>
        <w:t>company</w:t>
      </w:r>
      <w:r w:rsidR="006968A6" w:rsidRPr="00EA4093">
        <w:rPr>
          <w:rFonts w:ascii="Arial" w:hAnsi="Arial" w:cs="Arial"/>
        </w:rPr>
        <w:t xml:space="preserve"> and with outside agencies must be within the context of working together to safeguard and promote the interests of </w:t>
      </w:r>
      <w:r w:rsidR="00613967" w:rsidRPr="00EA4093">
        <w:rPr>
          <w:rFonts w:ascii="Arial" w:hAnsi="Arial" w:cs="Arial"/>
        </w:rPr>
        <w:t>service users</w:t>
      </w:r>
      <w:r w:rsidR="006968A6" w:rsidRPr="00EA4093">
        <w:rPr>
          <w:rFonts w:ascii="Arial" w:hAnsi="Arial" w:cs="Arial"/>
        </w:rPr>
        <w:t xml:space="preserve">. </w:t>
      </w:r>
    </w:p>
    <w:p w:rsidR="006968A6" w:rsidRPr="00EA4093" w:rsidRDefault="006968A6" w:rsidP="009816C4">
      <w:pPr>
        <w:ind w:left="720" w:hanging="720"/>
        <w:jc w:val="both"/>
        <w:rPr>
          <w:rFonts w:ascii="Arial" w:hAnsi="Arial" w:cs="Arial"/>
        </w:rPr>
      </w:pPr>
    </w:p>
    <w:p w:rsidR="006968A6" w:rsidRPr="00EA4093" w:rsidRDefault="00FD7570" w:rsidP="009816C4">
      <w:pPr>
        <w:ind w:left="720" w:hanging="720"/>
        <w:jc w:val="both"/>
        <w:rPr>
          <w:rFonts w:ascii="Arial" w:hAnsi="Arial" w:cs="Arial"/>
        </w:rPr>
      </w:pPr>
      <w:r w:rsidRPr="00EA4093">
        <w:rPr>
          <w:rFonts w:ascii="Arial" w:hAnsi="Arial" w:cs="Arial"/>
          <w:b/>
        </w:rPr>
        <w:t>2.</w:t>
      </w:r>
      <w:r w:rsidR="009711E0" w:rsidRPr="00EA4093">
        <w:rPr>
          <w:rFonts w:ascii="Arial" w:hAnsi="Arial" w:cs="Arial"/>
          <w:b/>
        </w:rPr>
        <w:t>3</w:t>
      </w:r>
      <w:r w:rsidR="009816C4" w:rsidRPr="00EA4093">
        <w:rPr>
          <w:rFonts w:ascii="Arial" w:hAnsi="Arial" w:cs="Arial"/>
        </w:rPr>
        <w:tab/>
      </w:r>
      <w:r w:rsidR="006968A6" w:rsidRPr="00EA4093">
        <w:rPr>
          <w:rFonts w:ascii="Arial" w:hAnsi="Arial" w:cs="Arial"/>
        </w:rPr>
        <w:t>Cardiff Mind recognises the following key principles underpinning good practice in the sharing of information:</w:t>
      </w:r>
    </w:p>
    <w:p w:rsidR="006968A6" w:rsidRPr="00EA4093" w:rsidRDefault="006968A6" w:rsidP="009816C4">
      <w:pPr>
        <w:ind w:left="720" w:hanging="720"/>
        <w:jc w:val="both"/>
        <w:rPr>
          <w:rFonts w:ascii="Arial" w:hAnsi="Arial" w:cs="Arial"/>
        </w:rPr>
      </w:pPr>
    </w:p>
    <w:p w:rsidR="006968A6" w:rsidRPr="00EA4093" w:rsidRDefault="00FD7570" w:rsidP="007C3069">
      <w:pPr>
        <w:ind w:left="1440" w:hanging="720"/>
        <w:jc w:val="both"/>
        <w:rPr>
          <w:rFonts w:ascii="Arial" w:hAnsi="Arial" w:cs="Arial"/>
        </w:rPr>
      </w:pPr>
      <w:r w:rsidRPr="00EA4093">
        <w:rPr>
          <w:rFonts w:ascii="Arial" w:hAnsi="Arial" w:cs="Arial"/>
          <w:b/>
        </w:rPr>
        <w:lastRenderedPageBreak/>
        <w:t>1.</w:t>
      </w:r>
      <w:r w:rsidR="009816C4" w:rsidRPr="00EA4093">
        <w:rPr>
          <w:rFonts w:ascii="Arial" w:hAnsi="Arial" w:cs="Arial"/>
        </w:rPr>
        <w:tab/>
      </w:r>
      <w:r w:rsidR="006968A6" w:rsidRPr="00EA4093">
        <w:rPr>
          <w:rFonts w:ascii="Arial" w:hAnsi="Arial" w:cs="Arial"/>
        </w:rPr>
        <w:t xml:space="preserve">Staff should only share as much information as they need to – but should share enough to achieve the purpose for which the information is being shared. </w:t>
      </w:r>
    </w:p>
    <w:p w:rsidR="006968A6" w:rsidRPr="00EA4093" w:rsidRDefault="006968A6" w:rsidP="009816C4">
      <w:pPr>
        <w:ind w:left="720" w:hanging="720"/>
        <w:jc w:val="both"/>
        <w:rPr>
          <w:rFonts w:ascii="Arial" w:hAnsi="Arial" w:cs="Arial"/>
        </w:rPr>
      </w:pPr>
    </w:p>
    <w:p w:rsidR="006968A6" w:rsidRPr="00EA4093" w:rsidRDefault="00FD7570" w:rsidP="007C3069">
      <w:pPr>
        <w:ind w:left="1440" w:hanging="720"/>
        <w:jc w:val="both"/>
        <w:rPr>
          <w:rFonts w:ascii="Arial" w:hAnsi="Arial" w:cs="Arial"/>
        </w:rPr>
      </w:pPr>
      <w:r w:rsidRPr="00EA4093">
        <w:rPr>
          <w:rFonts w:ascii="Arial" w:hAnsi="Arial" w:cs="Arial"/>
          <w:b/>
        </w:rPr>
        <w:t>2.</w:t>
      </w:r>
      <w:r w:rsidRPr="00EA4093">
        <w:rPr>
          <w:rFonts w:ascii="Arial" w:hAnsi="Arial" w:cs="Arial"/>
        </w:rPr>
        <w:tab/>
      </w:r>
      <w:r w:rsidR="006968A6" w:rsidRPr="00EA4093">
        <w:rPr>
          <w:rFonts w:ascii="Arial" w:hAnsi="Arial" w:cs="Arial"/>
        </w:rPr>
        <w:t xml:space="preserve">Where a </w:t>
      </w:r>
      <w:r w:rsidR="00613967" w:rsidRPr="00EA4093">
        <w:rPr>
          <w:rFonts w:ascii="Arial" w:hAnsi="Arial" w:cs="Arial"/>
        </w:rPr>
        <w:t>service user</w:t>
      </w:r>
      <w:r w:rsidR="006968A6" w:rsidRPr="00EA4093">
        <w:rPr>
          <w:rFonts w:ascii="Arial" w:hAnsi="Arial" w:cs="Arial"/>
        </w:rPr>
        <w:t xml:space="preserve"> has a need for services from a number of agencies, ongoing appropriate information sharing is likely to be needed between these agencies </w:t>
      </w:r>
    </w:p>
    <w:p w:rsidR="006968A6" w:rsidRPr="00EA4093" w:rsidRDefault="006968A6" w:rsidP="009816C4">
      <w:pPr>
        <w:ind w:left="720" w:hanging="720"/>
        <w:jc w:val="both"/>
        <w:rPr>
          <w:rFonts w:ascii="Arial" w:hAnsi="Arial" w:cs="Arial"/>
        </w:rPr>
      </w:pPr>
    </w:p>
    <w:p w:rsidR="006968A6" w:rsidRPr="00EA4093" w:rsidRDefault="00FD7570" w:rsidP="007C3069">
      <w:pPr>
        <w:ind w:left="1440" w:hanging="720"/>
        <w:jc w:val="both"/>
        <w:rPr>
          <w:rFonts w:ascii="Arial" w:hAnsi="Arial" w:cs="Arial"/>
        </w:rPr>
      </w:pPr>
      <w:r w:rsidRPr="00EA4093">
        <w:rPr>
          <w:rFonts w:ascii="Arial" w:hAnsi="Arial" w:cs="Arial"/>
          <w:b/>
        </w:rPr>
        <w:t>3.</w:t>
      </w:r>
      <w:r w:rsidRPr="00EA4093">
        <w:rPr>
          <w:rFonts w:ascii="Arial" w:hAnsi="Arial" w:cs="Arial"/>
        </w:rPr>
        <w:tab/>
      </w:r>
      <w:r w:rsidR="006968A6" w:rsidRPr="00EA4093">
        <w:rPr>
          <w:rFonts w:ascii="Arial" w:hAnsi="Arial" w:cs="Arial"/>
        </w:rPr>
        <w:t xml:space="preserve">Article 8 of the European Convention on Human Rights gives everyone the right to respect private family life, home and correspondence. Parties can only interfere with this if they are doing do anything which is against the law, and are pursuing a legitimate aim and the action is no more than needed. </w:t>
      </w:r>
    </w:p>
    <w:p w:rsidR="006968A6" w:rsidRPr="00EA4093" w:rsidRDefault="006968A6" w:rsidP="009816C4">
      <w:pPr>
        <w:ind w:left="720" w:hanging="720"/>
        <w:jc w:val="both"/>
        <w:rPr>
          <w:rFonts w:ascii="Arial" w:hAnsi="Arial" w:cs="Arial"/>
        </w:rPr>
      </w:pPr>
    </w:p>
    <w:p w:rsidR="006968A6" w:rsidRPr="00EA4093" w:rsidRDefault="00FD7570" w:rsidP="007C3069">
      <w:pPr>
        <w:ind w:left="1440" w:hanging="720"/>
        <w:jc w:val="both"/>
        <w:rPr>
          <w:rFonts w:ascii="Arial" w:hAnsi="Arial" w:cs="Arial"/>
        </w:rPr>
      </w:pPr>
      <w:r w:rsidRPr="00EA4093">
        <w:rPr>
          <w:rFonts w:ascii="Arial" w:hAnsi="Arial" w:cs="Arial"/>
          <w:b/>
        </w:rPr>
        <w:t>4.</w:t>
      </w:r>
      <w:r w:rsidRPr="00EA4093">
        <w:rPr>
          <w:rFonts w:ascii="Arial" w:hAnsi="Arial" w:cs="Arial"/>
        </w:rPr>
        <w:tab/>
      </w:r>
      <w:r w:rsidR="006968A6" w:rsidRPr="00EA4093">
        <w:rPr>
          <w:rFonts w:ascii="Arial" w:hAnsi="Arial" w:cs="Arial"/>
        </w:rPr>
        <w:t xml:space="preserve">Information belongs to the </w:t>
      </w:r>
      <w:r w:rsidR="00613967" w:rsidRPr="00EA4093">
        <w:rPr>
          <w:rFonts w:ascii="Arial" w:hAnsi="Arial" w:cs="Arial"/>
        </w:rPr>
        <w:t>service user</w:t>
      </w:r>
      <w:r w:rsidRPr="00EA4093">
        <w:rPr>
          <w:rFonts w:ascii="Arial" w:hAnsi="Arial" w:cs="Arial"/>
        </w:rPr>
        <w:t xml:space="preserve"> to whom</w:t>
      </w:r>
      <w:r w:rsidR="006968A6" w:rsidRPr="00EA4093">
        <w:rPr>
          <w:rFonts w:ascii="Arial" w:hAnsi="Arial" w:cs="Arial"/>
        </w:rPr>
        <w:t xml:space="preserve"> it refers, and should generally be kept confidential. Individuals should be kept informed of what is happening to their information and how it should be used and have the right of access to it. </w:t>
      </w:r>
    </w:p>
    <w:p w:rsidR="006968A6" w:rsidRPr="00EA4093" w:rsidRDefault="006968A6" w:rsidP="009816C4">
      <w:pPr>
        <w:ind w:left="720" w:hanging="720"/>
        <w:jc w:val="both"/>
        <w:rPr>
          <w:rFonts w:ascii="Arial" w:hAnsi="Arial" w:cs="Arial"/>
        </w:rPr>
      </w:pPr>
    </w:p>
    <w:p w:rsidR="00613967" w:rsidRPr="00EA4093" w:rsidRDefault="00FD7570" w:rsidP="007C3069">
      <w:pPr>
        <w:ind w:left="1440" w:hanging="720"/>
        <w:jc w:val="both"/>
        <w:rPr>
          <w:rFonts w:ascii="Arial" w:hAnsi="Arial" w:cs="Arial"/>
        </w:rPr>
      </w:pPr>
      <w:r w:rsidRPr="00EA4093">
        <w:rPr>
          <w:rFonts w:ascii="Arial" w:hAnsi="Arial" w:cs="Arial"/>
          <w:b/>
        </w:rPr>
        <w:t>5</w:t>
      </w:r>
      <w:r w:rsidRPr="00EA4093">
        <w:rPr>
          <w:rFonts w:ascii="Arial" w:hAnsi="Arial" w:cs="Arial"/>
        </w:rPr>
        <w:t>.</w:t>
      </w:r>
      <w:r w:rsidRPr="00EA4093">
        <w:rPr>
          <w:rFonts w:ascii="Arial" w:hAnsi="Arial" w:cs="Arial"/>
        </w:rPr>
        <w:tab/>
      </w:r>
      <w:r w:rsidR="006968A6" w:rsidRPr="00EA4093">
        <w:rPr>
          <w:rFonts w:ascii="Arial" w:hAnsi="Arial" w:cs="Arial"/>
        </w:rPr>
        <w:t>Unless a professional has a duty to share the information, it is good practice to obtain an individual</w:t>
      </w:r>
      <w:r w:rsidR="003702F2">
        <w:rPr>
          <w:rFonts w:ascii="Arial" w:hAnsi="Arial" w:cs="Arial"/>
        </w:rPr>
        <w:t>’</w:t>
      </w:r>
      <w:r w:rsidR="006968A6" w:rsidRPr="00EA4093">
        <w:rPr>
          <w:rFonts w:ascii="Arial" w:hAnsi="Arial" w:cs="Arial"/>
        </w:rPr>
        <w:t>s consent wherever possible, except where this would</w:t>
      </w:r>
      <w:r w:rsidR="00280293" w:rsidRPr="00EA4093">
        <w:rPr>
          <w:rFonts w:ascii="Arial" w:hAnsi="Arial" w:cs="Arial"/>
        </w:rPr>
        <w:t>:</w:t>
      </w:r>
    </w:p>
    <w:p w:rsidR="00613967" w:rsidRPr="00EA4093" w:rsidRDefault="00613967" w:rsidP="00D77BE2">
      <w:pPr>
        <w:ind w:left="1620" w:hanging="180"/>
        <w:jc w:val="both"/>
        <w:rPr>
          <w:rFonts w:ascii="Arial" w:hAnsi="Arial" w:cs="Arial"/>
        </w:rPr>
      </w:pPr>
      <w:r w:rsidRPr="00EA4093">
        <w:rPr>
          <w:rFonts w:ascii="Arial" w:hAnsi="Arial" w:cs="Arial"/>
        </w:rPr>
        <w:t>•</w:t>
      </w:r>
      <w:r w:rsidR="00D77BE2" w:rsidRPr="00EA4093">
        <w:rPr>
          <w:rFonts w:ascii="Arial" w:hAnsi="Arial" w:cs="Arial"/>
        </w:rPr>
        <w:tab/>
      </w:r>
      <w:r w:rsidR="006968A6" w:rsidRPr="00EA4093">
        <w:rPr>
          <w:rFonts w:ascii="Arial" w:hAnsi="Arial" w:cs="Arial"/>
        </w:rPr>
        <w:t xml:space="preserve">Put someone at risk of harm; </w:t>
      </w:r>
    </w:p>
    <w:p w:rsidR="00613967" w:rsidRPr="00EA4093" w:rsidRDefault="006968A6" w:rsidP="00D77BE2">
      <w:pPr>
        <w:ind w:left="1620" w:hanging="180"/>
        <w:jc w:val="both"/>
        <w:rPr>
          <w:rFonts w:ascii="Arial" w:hAnsi="Arial" w:cs="Arial"/>
        </w:rPr>
      </w:pPr>
      <w:r w:rsidRPr="00EA4093">
        <w:rPr>
          <w:rFonts w:ascii="Arial" w:hAnsi="Arial" w:cs="Arial"/>
        </w:rPr>
        <w:t>•</w:t>
      </w:r>
      <w:r w:rsidR="00D77BE2" w:rsidRPr="00EA4093">
        <w:rPr>
          <w:rFonts w:ascii="Arial" w:hAnsi="Arial" w:cs="Arial"/>
        </w:rPr>
        <w:tab/>
      </w:r>
      <w:r w:rsidRPr="00EA4093">
        <w:rPr>
          <w:rFonts w:ascii="Arial" w:hAnsi="Arial" w:cs="Arial"/>
        </w:rPr>
        <w:t xml:space="preserve">Prejudice a police investigation into a serious offence; </w:t>
      </w:r>
    </w:p>
    <w:p w:rsidR="006968A6" w:rsidRPr="00EA4093" w:rsidRDefault="006968A6" w:rsidP="00D77BE2">
      <w:pPr>
        <w:ind w:left="1620" w:hanging="180"/>
        <w:jc w:val="both"/>
        <w:rPr>
          <w:rFonts w:ascii="Arial" w:hAnsi="Arial" w:cs="Arial"/>
        </w:rPr>
      </w:pPr>
      <w:r w:rsidRPr="00EA4093">
        <w:rPr>
          <w:rFonts w:ascii="Arial" w:hAnsi="Arial" w:cs="Arial"/>
        </w:rPr>
        <w:t>•</w:t>
      </w:r>
      <w:r w:rsidR="00D77BE2" w:rsidRPr="00EA4093">
        <w:rPr>
          <w:rFonts w:ascii="Arial" w:hAnsi="Arial" w:cs="Arial"/>
        </w:rPr>
        <w:tab/>
      </w:r>
      <w:r w:rsidRPr="00EA4093">
        <w:rPr>
          <w:rFonts w:ascii="Arial" w:hAnsi="Arial" w:cs="Arial"/>
        </w:rPr>
        <w:t xml:space="preserve">Lead to unjustifiable delay in protecting a child. </w:t>
      </w:r>
    </w:p>
    <w:p w:rsidR="006968A6" w:rsidRPr="00EA4093" w:rsidRDefault="006968A6" w:rsidP="009816C4">
      <w:pPr>
        <w:ind w:left="720" w:hanging="720"/>
        <w:jc w:val="both"/>
        <w:rPr>
          <w:rFonts w:ascii="Arial" w:hAnsi="Arial" w:cs="Arial"/>
        </w:rPr>
      </w:pPr>
    </w:p>
    <w:p w:rsidR="006968A6" w:rsidRPr="00EA4093" w:rsidRDefault="00FD7570" w:rsidP="007C3069">
      <w:pPr>
        <w:ind w:left="1440" w:hanging="720"/>
        <w:jc w:val="both"/>
        <w:rPr>
          <w:rFonts w:ascii="Arial" w:hAnsi="Arial" w:cs="Arial"/>
        </w:rPr>
      </w:pPr>
      <w:r w:rsidRPr="00EA4093">
        <w:rPr>
          <w:rFonts w:ascii="Arial" w:hAnsi="Arial" w:cs="Arial"/>
          <w:b/>
        </w:rPr>
        <w:t>6.</w:t>
      </w:r>
      <w:r w:rsidR="009816C4" w:rsidRPr="00EA4093">
        <w:rPr>
          <w:rFonts w:ascii="Arial" w:hAnsi="Arial" w:cs="Arial"/>
        </w:rPr>
        <w:tab/>
      </w:r>
      <w:r w:rsidR="006968A6" w:rsidRPr="00EA4093">
        <w:rPr>
          <w:rFonts w:ascii="Arial" w:hAnsi="Arial" w:cs="Arial"/>
        </w:rPr>
        <w:t xml:space="preserve">Good information sharing is based on good information keeping. Records will therefore be accurate, relevant and kept up to date. </w:t>
      </w:r>
    </w:p>
    <w:p w:rsidR="006968A6" w:rsidRPr="00EA4093" w:rsidRDefault="006968A6" w:rsidP="009816C4">
      <w:pPr>
        <w:ind w:left="720" w:hanging="720"/>
        <w:jc w:val="both"/>
        <w:rPr>
          <w:rFonts w:ascii="Arial" w:hAnsi="Arial" w:cs="Arial"/>
        </w:rPr>
      </w:pPr>
    </w:p>
    <w:p w:rsidR="00613967" w:rsidRPr="00EA4093" w:rsidRDefault="00FD7570" w:rsidP="007C3069">
      <w:pPr>
        <w:ind w:left="1440" w:hanging="720"/>
        <w:jc w:val="both"/>
        <w:rPr>
          <w:rFonts w:ascii="Arial" w:hAnsi="Arial" w:cs="Arial"/>
        </w:rPr>
      </w:pPr>
      <w:r w:rsidRPr="00EA4093">
        <w:rPr>
          <w:rFonts w:ascii="Arial" w:hAnsi="Arial" w:cs="Arial"/>
          <w:b/>
        </w:rPr>
        <w:t>7.</w:t>
      </w:r>
      <w:r w:rsidRPr="00EA4093">
        <w:rPr>
          <w:rFonts w:ascii="Arial" w:hAnsi="Arial" w:cs="Arial"/>
        </w:rPr>
        <w:tab/>
      </w:r>
      <w:r w:rsidR="006968A6" w:rsidRPr="00EA4093">
        <w:rPr>
          <w:rFonts w:ascii="Arial" w:hAnsi="Arial" w:cs="Arial"/>
        </w:rPr>
        <w:t xml:space="preserve">Cardiff Mind will ensure that staff </w:t>
      </w:r>
      <w:r w:rsidR="00613967" w:rsidRPr="00EA4093">
        <w:rPr>
          <w:rFonts w:ascii="Arial" w:hAnsi="Arial" w:cs="Arial"/>
        </w:rPr>
        <w:t xml:space="preserve">members </w:t>
      </w:r>
      <w:r w:rsidR="006968A6" w:rsidRPr="00EA4093">
        <w:rPr>
          <w:rFonts w:ascii="Arial" w:hAnsi="Arial" w:cs="Arial"/>
        </w:rPr>
        <w:t xml:space="preserve">are trained so that they have an understanding of the following areas: </w:t>
      </w:r>
    </w:p>
    <w:p w:rsidR="00613967" w:rsidRPr="00EA4093" w:rsidRDefault="006968A6" w:rsidP="009816C4">
      <w:pPr>
        <w:ind w:left="1620" w:hanging="180"/>
        <w:jc w:val="both"/>
        <w:rPr>
          <w:rFonts w:ascii="Arial" w:hAnsi="Arial" w:cs="Arial"/>
        </w:rPr>
      </w:pPr>
      <w:r w:rsidRPr="00EA4093">
        <w:rPr>
          <w:rFonts w:ascii="Arial" w:hAnsi="Arial" w:cs="Arial"/>
        </w:rPr>
        <w:t>•</w:t>
      </w:r>
      <w:r w:rsidR="009816C4" w:rsidRPr="00EA4093">
        <w:rPr>
          <w:rFonts w:ascii="Arial" w:hAnsi="Arial" w:cs="Arial"/>
        </w:rPr>
        <w:tab/>
      </w:r>
      <w:r w:rsidRPr="00EA4093">
        <w:rPr>
          <w:rFonts w:ascii="Arial" w:hAnsi="Arial" w:cs="Arial"/>
        </w:rPr>
        <w:t xml:space="preserve">The definition of sensitive information </w:t>
      </w:r>
    </w:p>
    <w:p w:rsidR="00613967" w:rsidRPr="00EA4093" w:rsidRDefault="006968A6" w:rsidP="009816C4">
      <w:pPr>
        <w:ind w:left="1620" w:hanging="180"/>
        <w:jc w:val="both"/>
        <w:rPr>
          <w:rFonts w:ascii="Arial" w:hAnsi="Arial" w:cs="Arial"/>
        </w:rPr>
      </w:pPr>
      <w:r w:rsidRPr="00EA4093">
        <w:rPr>
          <w:rFonts w:ascii="Arial" w:hAnsi="Arial" w:cs="Arial"/>
        </w:rPr>
        <w:t>•</w:t>
      </w:r>
      <w:r w:rsidR="009816C4" w:rsidRPr="00EA4093">
        <w:rPr>
          <w:rFonts w:ascii="Arial" w:hAnsi="Arial" w:cs="Arial"/>
        </w:rPr>
        <w:tab/>
      </w:r>
      <w:r w:rsidRPr="00EA4093">
        <w:rPr>
          <w:rFonts w:ascii="Arial" w:hAnsi="Arial" w:cs="Arial"/>
        </w:rPr>
        <w:t>When sensitive information can b</w:t>
      </w:r>
      <w:r w:rsidR="009816C4" w:rsidRPr="00EA4093">
        <w:rPr>
          <w:rFonts w:ascii="Arial" w:hAnsi="Arial" w:cs="Arial"/>
        </w:rPr>
        <w:t xml:space="preserve">e shared without the consent of </w:t>
      </w:r>
      <w:r w:rsidRPr="00EA4093">
        <w:rPr>
          <w:rFonts w:ascii="Arial" w:hAnsi="Arial" w:cs="Arial"/>
        </w:rPr>
        <w:t>the</w:t>
      </w:r>
      <w:r w:rsidR="00613967" w:rsidRPr="00EA4093">
        <w:rPr>
          <w:rFonts w:ascii="Arial" w:hAnsi="Arial" w:cs="Arial"/>
        </w:rPr>
        <w:t xml:space="preserve"> </w:t>
      </w:r>
      <w:r w:rsidR="009711E0" w:rsidRPr="00EA4093">
        <w:rPr>
          <w:rFonts w:ascii="Arial" w:hAnsi="Arial" w:cs="Arial"/>
        </w:rPr>
        <w:t>person it’s about</w:t>
      </w:r>
      <w:r w:rsidRPr="00EA4093">
        <w:rPr>
          <w:rFonts w:ascii="Arial" w:hAnsi="Arial" w:cs="Arial"/>
        </w:rPr>
        <w:t xml:space="preserve"> </w:t>
      </w:r>
    </w:p>
    <w:p w:rsidR="00613967" w:rsidRPr="00EA4093" w:rsidRDefault="006968A6" w:rsidP="009816C4">
      <w:pPr>
        <w:ind w:left="1620" w:hanging="180"/>
        <w:jc w:val="both"/>
        <w:rPr>
          <w:rFonts w:ascii="Arial" w:hAnsi="Arial" w:cs="Arial"/>
        </w:rPr>
      </w:pPr>
      <w:r w:rsidRPr="00EA4093">
        <w:rPr>
          <w:rFonts w:ascii="Arial" w:hAnsi="Arial" w:cs="Arial"/>
        </w:rPr>
        <w:t>•</w:t>
      </w:r>
      <w:r w:rsidR="009816C4" w:rsidRPr="00EA4093">
        <w:rPr>
          <w:rFonts w:ascii="Arial" w:hAnsi="Arial" w:cs="Arial"/>
        </w:rPr>
        <w:tab/>
      </w:r>
      <w:r w:rsidRPr="00EA4093">
        <w:rPr>
          <w:rFonts w:ascii="Arial" w:hAnsi="Arial" w:cs="Arial"/>
        </w:rPr>
        <w:t>When non sensitive information can be shared without the consent o</w:t>
      </w:r>
      <w:r w:rsidR="009711E0" w:rsidRPr="00EA4093">
        <w:rPr>
          <w:rFonts w:ascii="Arial" w:hAnsi="Arial" w:cs="Arial"/>
        </w:rPr>
        <w:t>f the person it’s about</w:t>
      </w:r>
      <w:r w:rsidRPr="00EA4093">
        <w:rPr>
          <w:rFonts w:ascii="Arial" w:hAnsi="Arial" w:cs="Arial"/>
        </w:rPr>
        <w:t xml:space="preserve"> </w:t>
      </w:r>
    </w:p>
    <w:p w:rsidR="00613967" w:rsidRPr="00EA4093" w:rsidRDefault="006968A6" w:rsidP="00867B81">
      <w:pPr>
        <w:ind w:left="1620" w:hanging="180"/>
        <w:jc w:val="both"/>
        <w:rPr>
          <w:rFonts w:ascii="Arial" w:hAnsi="Arial" w:cs="Arial"/>
        </w:rPr>
      </w:pPr>
      <w:r w:rsidRPr="00EA4093">
        <w:rPr>
          <w:rFonts w:ascii="Arial" w:hAnsi="Arial" w:cs="Arial"/>
        </w:rPr>
        <w:t>•</w:t>
      </w:r>
      <w:r w:rsidR="009816C4" w:rsidRPr="00EA4093">
        <w:rPr>
          <w:rFonts w:ascii="Arial" w:hAnsi="Arial" w:cs="Arial"/>
        </w:rPr>
        <w:tab/>
      </w:r>
      <w:r w:rsidRPr="00EA4093">
        <w:rPr>
          <w:rFonts w:ascii="Arial" w:hAnsi="Arial" w:cs="Arial"/>
        </w:rPr>
        <w:t xml:space="preserve">When must consent be gained </w:t>
      </w:r>
      <w:r w:rsidR="009711E0" w:rsidRPr="00EA4093">
        <w:rPr>
          <w:rFonts w:ascii="Arial" w:hAnsi="Arial" w:cs="Arial"/>
        </w:rPr>
        <w:t>before information is shared</w:t>
      </w:r>
      <w:r w:rsidRPr="00EA4093">
        <w:rPr>
          <w:rFonts w:ascii="Arial" w:hAnsi="Arial" w:cs="Arial"/>
        </w:rPr>
        <w:t xml:space="preserve"> </w:t>
      </w:r>
    </w:p>
    <w:p w:rsidR="006968A6" w:rsidRPr="00EA4093" w:rsidRDefault="006968A6" w:rsidP="009816C4">
      <w:pPr>
        <w:ind w:left="1620" w:hanging="180"/>
        <w:jc w:val="both"/>
        <w:rPr>
          <w:rFonts w:ascii="Arial" w:hAnsi="Arial" w:cs="Arial"/>
        </w:rPr>
      </w:pPr>
      <w:r w:rsidRPr="00EA4093">
        <w:rPr>
          <w:rFonts w:ascii="Arial" w:hAnsi="Arial" w:cs="Arial"/>
        </w:rPr>
        <w:t>•</w:t>
      </w:r>
      <w:r w:rsidR="009816C4" w:rsidRPr="00EA4093">
        <w:rPr>
          <w:rFonts w:ascii="Arial" w:hAnsi="Arial" w:cs="Arial"/>
        </w:rPr>
        <w:tab/>
      </w:r>
      <w:r w:rsidRPr="00EA4093">
        <w:rPr>
          <w:rFonts w:ascii="Arial" w:hAnsi="Arial" w:cs="Arial"/>
        </w:rPr>
        <w:t xml:space="preserve">Use and recording of this information on case files </w:t>
      </w:r>
    </w:p>
    <w:p w:rsidR="009711E0" w:rsidRPr="00EA4093" w:rsidRDefault="009711E0" w:rsidP="006968A6">
      <w:pPr>
        <w:jc w:val="both"/>
        <w:rPr>
          <w:rFonts w:ascii="Arial" w:hAnsi="Arial" w:cs="Arial"/>
        </w:rPr>
      </w:pPr>
    </w:p>
    <w:p w:rsidR="006968A6" w:rsidRPr="00EA4093" w:rsidRDefault="0022215B" w:rsidP="00F55566">
      <w:pPr>
        <w:ind w:left="720" w:hanging="720"/>
        <w:jc w:val="both"/>
        <w:rPr>
          <w:rFonts w:ascii="Arial" w:hAnsi="Arial" w:cs="Arial"/>
          <w:b/>
          <w:bCs/>
        </w:rPr>
      </w:pPr>
      <w:r w:rsidRPr="00EA4093">
        <w:rPr>
          <w:rFonts w:ascii="Arial" w:hAnsi="Arial" w:cs="Arial"/>
          <w:b/>
          <w:bCs/>
        </w:rPr>
        <w:t>3.</w:t>
      </w:r>
      <w:r w:rsidRPr="00EA4093">
        <w:rPr>
          <w:rFonts w:ascii="Arial" w:hAnsi="Arial" w:cs="Arial"/>
          <w:b/>
          <w:bCs/>
        </w:rPr>
        <w:tab/>
        <w:t>GUIDELINES FOR STAFF</w:t>
      </w:r>
    </w:p>
    <w:p w:rsidR="006968A6" w:rsidRPr="00EA4093" w:rsidRDefault="006968A6" w:rsidP="00F55566">
      <w:pPr>
        <w:ind w:left="720" w:hanging="720"/>
        <w:jc w:val="both"/>
        <w:rPr>
          <w:rFonts w:ascii="Arial" w:hAnsi="Arial" w:cs="Arial"/>
        </w:rPr>
      </w:pPr>
    </w:p>
    <w:p w:rsidR="0098680F" w:rsidRPr="00EA4093" w:rsidRDefault="006968A6" w:rsidP="005C0840">
      <w:pPr>
        <w:numPr>
          <w:ilvl w:val="1"/>
          <w:numId w:val="6"/>
        </w:numPr>
        <w:tabs>
          <w:tab w:val="clear" w:pos="360"/>
          <w:tab w:val="num" w:pos="0"/>
        </w:tabs>
        <w:ind w:left="720" w:hanging="720"/>
        <w:jc w:val="both"/>
        <w:rPr>
          <w:rFonts w:ascii="Arial" w:hAnsi="Arial" w:cs="Arial"/>
          <w:b/>
          <w:bCs/>
        </w:rPr>
      </w:pPr>
      <w:r w:rsidRPr="00EA4093">
        <w:rPr>
          <w:rFonts w:ascii="Arial" w:hAnsi="Arial" w:cs="Arial"/>
          <w:b/>
          <w:bCs/>
        </w:rPr>
        <w:t xml:space="preserve">Sharing </w:t>
      </w:r>
      <w:r w:rsidR="005C0840" w:rsidRPr="00EA4093">
        <w:rPr>
          <w:rFonts w:ascii="Arial" w:hAnsi="Arial" w:cs="Arial"/>
          <w:b/>
          <w:bCs/>
        </w:rPr>
        <w:t xml:space="preserve">information </w:t>
      </w:r>
      <w:r w:rsidRPr="00EA4093">
        <w:rPr>
          <w:rFonts w:ascii="Arial" w:hAnsi="Arial" w:cs="Arial"/>
          <w:b/>
          <w:bCs/>
        </w:rPr>
        <w:t>inside and outside the organisation</w:t>
      </w:r>
      <w:r w:rsidR="00C40626" w:rsidRPr="00EA4093">
        <w:rPr>
          <w:rFonts w:ascii="Arial" w:hAnsi="Arial" w:cs="Arial"/>
          <w:b/>
          <w:bCs/>
        </w:rPr>
        <w:t xml:space="preserve"> is</w:t>
      </w:r>
      <w:r w:rsidR="009711E0" w:rsidRPr="00EA4093">
        <w:rPr>
          <w:rFonts w:ascii="Arial" w:hAnsi="Arial" w:cs="Arial"/>
          <w:b/>
          <w:bCs/>
        </w:rPr>
        <w:t xml:space="preserve"> governed by the same principles.</w:t>
      </w:r>
      <w:r w:rsidR="005C0840" w:rsidRPr="00EA4093">
        <w:rPr>
          <w:rFonts w:ascii="Arial" w:hAnsi="Arial" w:cs="Arial"/>
          <w:b/>
          <w:bCs/>
        </w:rPr>
        <w:t xml:space="preserve"> </w:t>
      </w:r>
    </w:p>
    <w:p w:rsidR="005C0840" w:rsidRPr="00EA4093" w:rsidRDefault="005C0840" w:rsidP="005C0840">
      <w:pPr>
        <w:jc w:val="both"/>
        <w:rPr>
          <w:rFonts w:ascii="Arial" w:hAnsi="Arial" w:cs="Arial"/>
          <w:b/>
          <w:bCs/>
        </w:rPr>
      </w:pPr>
    </w:p>
    <w:p w:rsidR="005C0840" w:rsidRDefault="005C0840" w:rsidP="005C0840">
      <w:pPr>
        <w:jc w:val="both"/>
        <w:rPr>
          <w:rFonts w:ascii="Arial" w:hAnsi="Arial" w:cs="Arial"/>
          <w:b/>
          <w:bCs/>
        </w:rPr>
      </w:pPr>
    </w:p>
    <w:p w:rsidR="005F13B5" w:rsidRPr="00EA4093" w:rsidRDefault="005F13B5" w:rsidP="005C0840">
      <w:pPr>
        <w:jc w:val="both"/>
        <w:rPr>
          <w:rFonts w:ascii="Arial" w:hAnsi="Arial" w:cs="Arial"/>
          <w:b/>
          <w:bCs/>
        </w:rPr>
      </w:pPr>
    </w:p>
    <w:p w:rsidR="005C0840" w:rsidRPr="00EA4093" w:rsidRDefault="005C0840" w:rsidP="005C0840">
      <w:pPr>
        <w:ind w:left="720" w:hanging="720"/>
        <w:jc w:val="both"/>
        <w:rPr>
          <w:rFonts w:ascii="Arial" w:hAnsi="Arial" w:cs="Arial"/>
          <w:b/>
          <w:bCs/>
        </w:rPr>
      </w:pPr>
      <w:r w:rsidRPr="00EA4093">
        <w:rPr>
          <w:rFonts w:ascii="Arial" w:hAnsi="Arial" w:cs="Arial"/>
          <w:b/>
        </w:rPr>
        <w:lastRenderedPageBreak/>
        <w:t>3.2</w:t>
      </w:r>
      <w:r w:rsidRPr="00EA4093">
        <w:rPr>
          <w:rFonts w:ascii="Arial" w:hAnsi="Arial" w:cs="Arial"/>
        </w:rPr>
        <w:tab/>
      </w:r>
      <w:r w:rsidRPr="00EA4093">
        <w:rPr>
          <w:rFonts w:ascii="Arial" w:hAnsi="Arial" w:cs="Arial"/>
          <w:b/>
          <w:bCs/>
        </w:rPr>
        <w:t xml:space="preserve">Sharing with consent </w:t>
      </w:r>
    </w:p>
    <w:p w:rsidR="005C0840" w:rsidRPr="00EA4093" w:rsidRDefault="005C0840" w:rsidP="005C0840">
      <w:pPr>
        <w:ind w:left="720"/>
        <w:jc w:val="both"/>
        <w:rPr>
          <w:rFonts w:ascii="Arial" w:hAnsi="Arial" w:cs="Arial"/>
        </w:rPr>
      </w:pPr>
    </w:p>
    <w:p w:rsidR="00A64EE4" w:rsidRPr="00EA4093" w:rsidRDefault="005C0840" w:rsidP="005C0840">
      <w:pPr>
        <w:ind w:left="720"/>
        <w:jc w:val="both"/>
        <w:rPr>
          <w:rFonts w:ascii="Arial" w:hAnsi="Arial" w:cs="Arial"/>
        </w:rPr>
      </w:pPr>
      <w:r w:rsidRPr="00EA4093">
        <w:rPr>
          <w:rFonts w:ascii="Arial" w:hAnsi="Arial" w:cs="Arial"/>
        </w:rPr>
        <w:t xml:space="preserve">Any information may be shared with consent.  </w:t>
      </w:r>
      <w:r w:rsidR="00466E84" w:rsidRPr="00EA4093">
        <w:rPr>
          <w:rFonts w:ascii="Arial" w:hAnsi="Arial" w:cs="Arial"/>
        </w:rPr>
        <w:t>Although it is stressed that agreement should be obtained in writing.</w:t>
      </w:r>
    </w:p>
    <w:p w:rsidR="00466E84" w:rsidRPr="00EA4093" w:rsidRDefault="00466E84" w:rsidP="005C0840">
      <w:pPr>
        <w:ind w:left="720"/>
        <w:jc w:val="both"/>
        <w:rPr>
          <w:rFonts w:ascii="Arial" w:hAnsi="Arial" w:cs="Arial"/>
        </w:rPr>
      </w:pPr>
    </w:p>
    <w:p w:rsidR="00466E84" w:rsidRPr="00EA4093" w:rsidRDefault="00466E84" w:rsidP="005C0840">
      <w:pPr>
        <w:ind w:left="720"/>
        <w:jc w:val="both"/>
        <w:rPr>
          <w:rFonts w:ascii="Arial" w:hAnsi="Arial" w:cs="Arial"/>
        </w:rPr>
      </w:pPr>
      <w:r w:rsidRPr="00EA4093">
        <w:rPr>
          <w:rFonts w:ascii="Arial" w:hAnsi="Arial" w:cs="Arial"/>
        </w:rPr>
        <w:t xml:space="preserve">It is anticipated that the majority of instances of information sharing will take place </w:t>
      </w:r>
      <w:r w:rsidR="00C40626" w:rsidRPr="00EA4093">
        <w:rPr>
          <w:rFonts w:ascii="Arial" w:hAnsi="Arial" w:cs="Arial"/>
        </w:rPr>
        <w:t xml:space="preserve">as part of an agreed individual support plan developed under Supported Accommodation or </w:t>
      </w:r>
      <w:smartTag w:uri="urn:schemas-microsoft-com:office:smarttags" w:element="PersonName">
        <w:r w:rsidR="00C40626" w:rsidRPr="00EA4093">
          <w:rPr>
            <w:rFonts w:ascii="Arial" w:hAnsi="Arial" w:cs="Arial"/>
          </w:rPr>
          <w:t>Floating Support</w:t>
        </w:r>
      </w:smartTag>
      <w:r w:rsidR="00EB436B" w:rsidRPr="00EA4093">
        <w:rPr>
          <w:rFonts w:ascii="Arial" w:hAnsi="Arial" w:cs="Arial"/>
        </w:rPr>
        <w:t xml:space="preserve"> arrangements.</w:t>
      </w:r>
      <w:r w:rsidR="006D4551">
        <w:rPr>
          <w:rFonts w:ascii="Arial" w:hAnsi="Arial" w:cs="Arial"/>
        </w:rPr>
        <w:t xml:space="preserve">  Personal Data may also be shared under arrangements applying to support provided by our Day Services Team.</w:t>
      </w:r>
    </w:p>
    <w:p w:rsidR="00C40626" w:rsidRPr="00EA4093" w:rsidRDefault="00C40626" w:rsidP="005C0840">
      <w:pPr>
        <w:ind w:left="720"/>
        <w:jc w:val="both"/>
        <w:rPr>
          <w:rFonts w:ascii="Arial" w:hAnsi="Arial" w:cs="Arial"/>
        </w:rPr>
      </w:pPr>
    </w:p>
    <w:p w:rsidR="00C40626" w:rsidRDefault="00C40626" w:rsidP="005C0840">
      <w:pPr>
        <w:ind w:left="720"/>
        <w:jc w:val="both"/>
        <w:rPr>
          <w:rFonts w:ascii="Arial" w:hAnsi="Arial" w:cs="Arial"/>
        </w:rPr>
      </w:pPr>
      <w:r w:rsidRPr="00EA4093">
        <w:rPr>
          <w:rFonts w:ascii="Arial" w:hAnsi="Arial" w:cs="Arial"/>
        </w:rPr>
        <w:t>Staff who are not part of these teams will need to ensure that the necessary agreement is in place before they share information.</w:t>
      </w:r>
    </w:p>
    <w:p w:rsidR="00541A8A" w:rsidRDefault="00541A8A" w:rsidP="005C0840">
      <w:pPr>
        <w:ind w:left="720"/>
        <w:jc w:val="both"/>
        <w:rPr>
          <w:rFonts w:ascii="Arial" w:hAnsi="Arial" w:cs="Arial"/>
        </w:rPr>
      </w:pPr>
    </w:p>
    <w:p w:rsidR="00541A8A" w:rsidRPr="00EA4093" w:rsidRDefault="00541A8A" w:rsidP="005C0840">
      <w:pPr>
        <w:ind w:left="720"/>
        <w:jc w:val="both"/>
        <w:rPr>
          <w:rFonts w:ascii="Arial" w:hAnsi="Arial" w:cs="Arial"/>
        </w:rPr>
      </w:pPr>
    </w:p>
    <w:p w:rsidR="00466E84" w:rsidRPr="00EA4093" w:rsidRDefault="00C40626" w:rsidP="00C40626">
      <w:pPr>
        <w:jc w:val="both"/>
        <w:rPr>
          <w:rFonts w:ascii="Arial" w:hAnsi="Arial" w:cs="Arial"/>
          <w:b/>
        </w:rPr>
      </w:pPr>
      <w:r w:rsidRPr="00EA4093">
        <w:rPr>
          <w:rFonts w:ascii="Arial" w:hAnsi="Arial" w:cs="Arial"/>
          <w:b/>
        </w:rPr>
        <w:t>3.3</w:t>
      </w:r>
      <w:r w:rsidRPr="00EA4093">
        <w:rPr>
          <w:rFonts w:ascii="Arial" w:hAnsi="Arial" w:cs="Arial"/>
          <w:b/>
        </w:rPr>
        <w:tab/>
        <w:t>Sharing information without consent</w:t>
      </w:r>
    </w:p>
    <w:p w:rsidR="00A64EE4" w:rsidRPr="00EA4093" w:rsidRDefault="00A64EE4" w:rsidP="005C0840">
      <w:pPr>
        <w:ind w:left="720"/>
        <w:jc w:val="both"/>
        <w:rPr>
          <w:rFonts w:ascii="Arial" w:hAnsi="Arial" w:cs="Arial"/>
        </w:rPr>
      </w:pPr>
    </w:p>
    <w:p w:rsidR="0098680F" w:rsidRPr="00EA4093" w:rsidRDefault="005C0840" w:rsidP="005C0840">
      <w:pPr>
        <w:ind w:left="720"/>
        <w:jc w:val="both"/>
        <w:rPr>
          <w:rFonts w:ascii="Arial" w:hAnsi="Arial" w:cs="Arial"/>
          <w:b/>
          <w:bCs/>
        </w:rPr>
      </w:pPr>
      <w:r w:rsidRPr="00EA4093">
        <w:rPr>
          <w:rFonts w:ascii="Arial" w:hAnsi="Arial" w:cs="Arial"/>
        </w:rPr>
        <w:t>There is a distinction drawn between sensitive and non-sensitive information sharing without consent.</w:t>
      </w:r>
    </w:p>
    <w:p w:rsidR="006968A6" w:rsidRPr="00EA4093" w:rsidRDefault="006968A6" w:rsidP="00F55566">
      <w:pPr>
        <w:ind w:left="720" w:hanging="720"/>
        <w:jc w:val="both"/>
        <w:rPr>
          <w:rFonts w:ascii="Arial" w:hAnsi="Arial" w:cs="Arial"/>
        </w:rPr>
      </w:pPr>
    </w:p>
    <w:p w:rsidR="006968A6" w:rsidRPr="00EA4093" w:rsidRDefault="005C0840" w:rsidP="00F55566">
      <w:pPr>
        <w:ind w:left="720" w:hanging="720"/>
        <w:jc w:val="both"/>
        <w:rPr>
          <w:rFonts w:ascii="Arial" w:hAnsi="Arial" w:cs="Arial"/>
          <w:b/>
          <w:bCs/>
        </w:rPr>
      </w:pPr>
      <w:r w:rsidRPr="00EA4093">
        <w:rPr>
          <w:rFonts w:ascii="Arial" w:hAnsi="Arial" w:cs="Arial"/>
          <w:b/>
        </w:rPr>
        <w:t>3.3</w:t>
      </w:r>
      <w:r w:rsidR="00C40626" w:rsidRPr="00EA4093">
        <w:rPr>
          <w:rFonts w:ascii="Arial" w:hAnsi="Arial" w:cs="Arial"/>
          <w:b/>
        </w:rPr>
        <w:t>.1</w:t>
      </w:r>
      <w:r w:rsidR="00F55566" w:rsidRPr="00EA4093">
        <w:rPr>
          <w:rFonts w:ascii="Arial" w:hAnsi="Arial" w:cs="Arial"/>
        </w:rPr>
        <w:tab/>
      </w:r>
      <w:r w:rsidR="006968A6" w:rsidRPr="00EA4093">
        <w:rPr>
          <w:rFonts w:ascii="Arial" w:hAnsi="Arial" w:cs="Arial"/>
          <w:b/>
          <w:bCs/>
        </w:rPr>
        <w:t xml:space="preserve">Sensitive information </w:t>
      </w:r>
    </w:p>
    <w:p w:rsidR="0098680F" w:rsidRPr="00EA4093" w:rsidRDefault="0098680F" w:rsidP="0098680F">
      <w:pPr>
        <w:ind w:left="720"/>
        <w:jc w:val="both"/>
        <w:rPr>
          <w:rFonts w:ascii="Arial" w:hAnsi="Arial" w:cs="Arial"/>
        </w:rPr>
      </w:pPr>
    </w:p>
    <w:p w:rsidR="0098680F" w:rsidRPr="00EA4093" w:rsidRDefault="006968A6" w:rsidP="0098680F">
      <w:pPr>
        <w:ind w:left="720"/>
        <w:jc w:val="both"/>
        <w:rPr>
          <w:rFonts w:ascii="Arial" w:hAnsi="Arial" w:cs="Arial"/>
        </w:rPr>
      </w:pPr>
      <w:r w:rsidRPr="00EA4093">
        <w:rPr>
          <w:rFonts w:ascii="Arial" w:hAnsi="Arial" w:cs="Arial"/>
        </w:rPr>
        <w:t xml:space="preserve">The Data Protection Act </w:t>
      </w:r>
      <w:r w:rsidR="005F13B5">
        <w:rPr>
          <w:rFonts w:ascii="Arial" w:hAnsi="Arial" w:cs="Arial"/>
        </w:rPr>
        <w:t>2018</w:t>
      </w:r>
      <w:r w:rsidRPr="00EA4093">
        <w:rPr>
          <w:rFonts w:ascii="Arial" w:hAnsi="Arial" w:cs="Arial"/>
        </w:rPr>
        <w:t xml:space="preserve"> defines in law ‘sensitive personal information’ as information about a person’s </w:t>
      </w:r>
    </w:p>
    <w:p w:rsidR="0098680F" w:rsidRPr="00EA4093" w:rsidRDefault="006968A6" w:rsidP="009D3707">
      <w:pPr>
        <w:ind w:left="1620" w:hanging="180"/>
        <w:jc w:val="both"/>
        <w:rPr>
          <w:rFonts w:ascii="Arial" w:hAnsi="Arial" w:cs="Arial"/>
        </w:rPr>
      </w:pPr>
      <w:r w:rsidRPr="00EA4093">
        <w:rPr>
          <w:rFonts w:ascii="Arial" w:hAnsi="Arial" w:cs="Arial"/>
        </w:rPr>
        <w:t>•</w:t>
      </w:r>
      <w:r w:rsidR="009D3707" w:rsidRPr="00EA4093">
        <w:rPr>
          <w:rFonts w:ascii="Arial" w:hAnsi="Arial" w:cs="Arial"/>
        </w:rPr>
        <w:tab/>
      </w:r>
      <w:r w:rsidRPr="00EA4093">
        <w:rPr>
          <w:rFonts w:ascii="Arial" w:hAnsi="Arial" w:cs="Arial"/>
        </w:rPr>
        <w:t xml:space="preserve">physical or mental health condition </w:t>
      </w:r>
    </w:p>
    <w:p w:rsidR="0098680F" w:rsidRPr="00EA4093" w:rsidRDefault="006968A6" w:rsidP="009D3707">
      <w:pPr>
        <w:ind w:left="1620" w:hanging="180"/>
        <w:jc w:val="both"/>
        <w:rPr>
          <w:rFonts w:ascii="Arial" w:hAnsi="Arial" w:cs="Arial"/>
        </w:rPr>
      </w:pPr>
      <w:r w:rsidRPr="00EA4093">
        <w:rPr>
          <w:rFonts w:ascii="Arial" w:hAnsi="Arial" w:cs="Arial"/>
        </w:rPr>
        <w:t>•</w:t>
      </w:r>
      <w:r w:rsidR="009D3707" w:rsidRPr="00EA4093">
        <w:rPr>
          <w:rFonts w:ascii="Arial" w:hAnsi="Arial" w:cs="Arial"/>
        </w:rPr>
        <w:tab/>
      </w:r>
      <w:r w:rsidRPr="00EA4093">
        <w:rPr>
          <w:rFonts w:ascii="Arial" w:hAnsi="Arial" w:cs="Arial"/>
        </w:rPr>
        <w:t xml:space="preserve">racial or ethnic origins </w:t>
      </w:r>
    </w:p>
    <w:p w:rsidR="0098680F" w:rsidRPr="00EA4093" w:rsidRDefault="006968A6" w:rsidP="009D3707">
      <w:pPr>
        <w:ind w:left="1620" w:hanging="180"/>
        <w:jc w:val="both"/>
        <w:rPr>
          <w:rFonts w:ascii="Arial" w:hAnsi="Arial" w:cs="Arial"/>
        </w:rPr>
      </w:pPr>
      <w:r w:rsidRPr="00EA4093">
        <w:rPr>
          <w:rFonts w:ascii="Arial" w:hAnsi="Arial" w:cs="Arial"/>
        </w:rPr>
        <w:t>•</w:t>
      </w:r>
      <w:r w:rsidR="009D3707" w:rsidRPr="00EA4093">
        <w:rPr>
          <w:rFonts w:ascii="Arial" w:hAnsi="Arial" w:cs="Arial"/>
        </w:rPr>
        <w:tab/>
      </w:r>
      <w:r w:rsidRPr="00EA4093">
        <w:rPr>
          <w:rFonts w:ascii="Arial" w:hAnsi="Arial" w:cs="Arial"/>
        </w:rPr>
        <w:t xml:space="preserve">political opinions </w:t>
      </w:r>
    </w:p>
    <w:p w:rsidR="0098680F" w:rsidRPr="00EA4093" w:rsidRDefault="006968A6" w:rsidP="009D3707">
      <w:pPr>
        <w:ind w:left="1620" w:hanging="180"/>
        <w:jc w:val="both"/>
        <w:rPr>
          <w:rFonts w:ascii="Arial" w:hAnsi="Arial" w:cs="Arial"/>
        </w:rPr>
      </w:pPr>
      <w:r w:rsidRPr="00EA4093">
        <w:rPr>
          <w:rFonts w:ascii="Arial" w:hAnsi="Arial" w:cs="Arial"/>
        </w:rPr>
        <w:t>•</w:t>
      </w:r>
      <w:r w:rsidR="009D3707" w:rsidRPr="00EA4093">
        <w:rPr>
          <w:rFonts w:ascii="Arial" w:hAnsi="Arial" w:cs="Arial"/>
        </w:rPr>
        <w:tab/>
      </w:r>
      <w:r w:rsidRPr="00EA4093">
        <w:rPr>
          <w:rFonts w:ascii="Arial" w:hAnsi="Arial" w:cs="Arial"/>
        </w:rPr>
        <w:t xml:space="preserve">membership of a trade union </w:t>
      </w:r>
    </w:p>
    <w:p w:rsidR="0098680F" w:rsidRPr="00EA4093" w:rsidRDefault="006968A6" w:rsidP="009D3707">
      <w:pPr>
        <w:ind w:left="1620" w:hanging="180"/>
        <w:jc w:val="both"/>
        <w:rPr>
          <w:rFonts w:ascii="Arial" w:hAnsi="Arial" w:cs="Arial"/>
        </w:rPr>
      </w:pPr>
      <w:r w:rsidRPr="00EA4093">
        <w:rPr>
          <w:rFonts w:ascii="Arial" w:hAnsi="Arial" w:cs="Arial"/>
        </w:rPr>
        <w:t>•</w:t>
      </w:r>
      <w:r w:rsidR="009D3707" w:rsidRPr="00EA4093">
        <w:rPr>
          <w:rFonts w:ascii="Arial" w:hAnsi="Arial" w:cs="Arial"/>
        </w:rPr>
        <w:tab/>
      </w:r>
      <w:r w:rsidRPr="00EA4093">
        <w:rPr>
          <w:rFonts w:ascii="Arial" w:hAnsi="Arial" w:cs="Arial"/>
        </w:rPr>
        <w:t xml:space="preserve">religious life </w:t>
      </w:r>
    </w:p>
    <w:p w:rsidR="0098680F" w:rsidRPr="00EA4093" w:rsidRDefault="006968A6" w:rsidP="009D3707">
      <w:pPr>
        <w:ind w:left="1620" w:hanging="180"/>
        <w:jc w:val="both"/>
        <w:rPr>
          <w:rFonts w:ascii="Arial" w:hAnsi="Arial" w:cs="Arial"/>
        </w:rPr>
      </w:pPr>
      <w:r w:rsidRPr="00EA4093">
        <w:rPr>
          <w:rFonts w:ascii="Arial" w:hAnsi="Arial" w:cs="Arial"/>
        </w:rPr>
        <w:t>•</w:t>
      </w:r>
      <w:r w:rsidR="009D3707" w:rsidRPr="00EA4093">
        <w:rPr>
          <w:rFonts w:ascii="Arial" w:hAnsi="Arial" w:cs="Arial"/>
        </w:rPr>
        <w:tab/>
      </w:r>
      <w:r w:rsidRPr="00EA4093">
        <w:rPr>
          <w:rFonts w:ascii="Arial" w:hAnsi="Arial" w:cs="Arial"/>
        </w:rPr>
        <w:t xml:space="preserve">sexual life </w:t>
      </w:r>
    </w:p>
    <w:p w:rsidR="006968A6" w:rsidRPr="00EA4093" w:rsidRDefault="006968A6" w:rsidP="005C0840">
      <w:pPr>
        <w:ind w:left="1620" w:hanging="180"/>
        <w:jc w:val="both"/>
        <w:rPr>
          <w:rFonts w:ascii="Arial" w:hAnsi="Arial" w:cs="Arial"/>
        </w:rPr>
      </w:pPr>
      <w:r w:rsidRPr="00EA4093">
        <w:rPr>
          <w:rFonts w:ascii="Arial" w:hAnsi="Arial" w:cs="Arial"/>
        </w:rPr>
        <w:t>•</w:t>
      </w:r>
      <w:r w:rsidR="009D3707" w:rsidRPr="00EA4093">
        <w:rPr>
          <w:rFonts w:ascii="Arial" w:hAnsi="Arial" w:cs="Arial"/>
        </w:rPr>
        <w:tab/>
      </w:r>
      <w:r w:rsidRPr="00EA4093">
        <w:rPr>
          <w:rFonts w:ascii="Arial" w:hAnsi="Arial" w:cs="Arial"/>
        </w:rPr>
        <w:t xml:space="preserve">criminal offences </w:t>
      </w:r>
    </w:p>
    <w:p w:rsidR="006968A6" w:rsidRPr="00EA4093" w:rsidRDefault="006968A6" w:rsidP="00F55566">
      <w:pPr>
        <w:ind w:left="720" w:hanging="720"/>
        <w:jc w:val="both"/>
        <w:rPr>
          <w:rFonts w:ascii="Arial" w:hAnsi="Arial" w:cs="Arial"/>
        </w:rPr>
      </w:pPr>
    </w:p>
    <w:p w:rsidR="006968A6" w:rsidRPr="00EA4093" w:rsidRDefault="005C0840" w:rsidP="00F55566">
      <w:pPr>
        <w:ind w:left="720" w:hanging="720"/>
        <w:jc w:val="both"/>
        <w:rPr>
          <w:rFonts w:ascii="Arial" w:hAnsi="Arial" w:cs="Arial"/>
          <w:b/>
          <w:bCs/>
        </w:rPr>
      </w:pPr>
      <w:r w:rsidRPr="00EA4093">
        <w:rPr>
          <w:rFonts w:ascii="Arial" w:hAnsi="Arial" w:cs="Arial"/>
          <w:b/>
        </w:rPr>
        <w:t>3.</w:t>
      </w:r>
      <w:r w:rsidR="00C40626" w:rsidRPr="00EA4093">
        <w:rPr>
          <w:rFonts w:ascii="Arial" w:hAnsi="Arial" w:cs="Arial"/>
          <w:b/>
        </w:rPr>
        <w:t>3.2</w:t>
      </w:r>
      <w:r w:rsidR="00F55566" w:rsidRPr="00EA4093">
        <w:rPr>
          <w:rFonts w:ascii="Arial" w:hAnsi="Arial" w:cs="Arial"/>
        </w:rPr>
        <w:tab/>
      </w:r>
      <w:r w:rsidR="006968A6" w:rsidRPr="00EA4093">
        <w:rPr>
          <w:rFonts w:ascii="Arial" w:hAnsi="Arial" w:cs="Arial"/>
          <w:b/>
          <w:bCs/>
        </w:rPr>
        <w:t xml:space="preserve">Sharing </w:t>
      </w:r>
      <w:r w:rsidRPr="00EA4093">
        <w:rPr>
          <w:rFonts w:ascii="Arial" w:hAnsi="Arial" w:cs="Arial"/>
          <w:b/>
          <w:bCs/>
        </w:rPr>
        <w:t xml:space="preserve">sensitive information </w:t>
      </w:r>
      <w:r w:rsidR="006968A6" w:rsidRPr="00EA4093">
        <w:rPr>
          <w:rFonts w:ascii="Arial" w:hAnsi="Arial" w:cs="Arial"/>
          <w:b/>
          <w:bCs/>
        </w:rPr>
        <w:t xml:space="preserve">without consent </w:t>
      </w:r>
    </w:p>
    <w:p w:rsidR="006968A6" w:rsidRPr="00EA4093" w:rsidRDefault="006968A6" w:rsidP="00F55566">
      <w:pPr>
        <w:ind w:left="720" w:hanging="720"/>
        <w:jc w:val="both"/>
        <w:rPr>
          <w:rFonts w:ascii="Arial" w:hAnsi="Arial" w:cs="Arial"/>
          <w:b/>
          <w:bCs/>
        </w:rPr>
      </w:pPr>
    </w:p>
    <w:p w:rsidR="005C0840" w:rsidRPr="00EA4093" w:rsidRDefault="005C0840" w:rsidP="00F55566">
      <w:pPr>
        <w:ind w:left="720" w:hanging="720"/>
        <w:jc w:val="both"/>
        <w:rPr>
          <w:rFonts w:ascii="Arial" w:hAnsi="Arial" w:cs="Arial"/>
          <w:bCs/>
        </w:rPr>
      </w:pPr>
      <w:r w:rsidRPr="00EA4093">
        <w:rPr>
          <w:rFonts w:ascii="Arial" w:hAnsi="Arial" w:cs="Arial"/>
          <w:b/>
          <w:bCs/>
        </w:rPr>
        <w:tab/>
      </w:r>
      <w:r w:rsidRPr="00EA4093">
        <w:rPr>
          <w:rFonts w:ascii="Arial" w:hAnsi="Arial" w:cs="Arial"/>
          <w:bCs/>
        </w:rPr>
        <w:t xml:space="preserve">Sharing sensitive information without consent applies in very </w:t>
      </w:r>
      <w:r w:rsidR="005B036C" w:rsidRPr="00EA4093">
        <w:rPr>
          <w:rFonts w:ascii="Arial" w:hAnsi="Arial" w:cs="Arial"/>
          <w:bCs/>
        </w:rPr>
        <w:t>specific and rare circumstances.  In practice it is extremely unlikely that any information held by Cardiff Mind would fall within the category which states that:</w:t>
      </w:r>
    </w:p>
    <w:p w:rsidR="0098680F" w:rsidRPr="00EA4093" w:rsidRDefault="0098680F" w:rsidP="00F55566">
      <w:pPr>
        <w:ind w:left="720" w:hanging="720"/>
        <w:jc w:val="both"/>
        <w:rPr>
          <w:rFonts w:ascii="Arial" w:hAnsi="Arial" w:cs="Arial"/>
          <w:i/>
          <w:iCs/>
        </w:rPr>
      </w:pPr>
    </w:p>
    <w:p w:rsidR="0098680F" w:rsidRPr="00EA4093" w:rsidRDefault="006968A6" w:rsidP="0098680F">
      <w:pPr>
        <w:ind w:left="720"/>
        <w:jc w:val="both"/>
        <w:rPr>
          <w:rFonts w:ascii="Arial" w:hAnsi="Arial" w:cs="Arial"/>
        </w:rPr>
      </w:pPr>
      <w:r w:rsidRPr="00EA4093">
        <w:rPr>
          <w:rFonts w:ascii="Arial" w:hAnsi="Arial" w:cs="Arial"/>
        </w:rPr>
        <w:t>One of the following must apply:</w:t>
      </w:r>
    </w:p>
    <w:p w:rsidR="0098680F" w:rsidRPr="00EA4093" w:rsidRDefault="0098680F" w:rsidP="0098680F">
      <w:pPr>
        <w:ind w:left="720"/>
        <w:jc w:val="both"/>
        <w:rPr>
          <w:rFonts w:ascii="Arial" w:hAnsi="Arial" w:cs="Arial"/>
        </w:rPr>
      </w:pPr>
    </w:p>
    <w:p w:rsidR="0098680F" w:rsidRPr="00EA4093" w:rsidRDefault="006968A6" w:rsidP="0098680F">
      <w:pPr>
        <w:ind w:left="720"/>
        <w:jc w:val="both"/>
        <w:rPr>
          <w:rFonts w:ascii="Arial" w:hAnsi="Arial" w:cs="Arial"/>
        </w:rPr>
      </w:pPr>
      <w:r w:rsidRPr="00EA4093">
        <w:rPr>
          <w:rFonts w:ascii="Arial" w:hAnsi="Arial" w:cs="Arial"/>
        </w:rPr>
        <w:t xml:space="preserve">It is necessary to establish, exercise or defend legal rights. This includes a child’s rights under the Human Rights Act (Mainly used by solicitors preparing a case). </w:t>
      </w:r>
    </w:p>
    <w:p w:rsidR="0098680F" w:rsidRPr="00EA4093" w:rsidRDefault="006968A6" w:rsidP="0098680F">
      <w:pPr>
        <w:ind w:left="720"/>
        <w:jc w:val="both"/>
        <w:rPr>
          <w:rFonts w:ascii="Arial" w:hAnsi="Arial" w:cs="Arial"/>
          <w:b/>
          <w:bCs/>
        </w:rPr>
      </w:pPr>
      <w:r w:rsidRPr="00EA4093">
        <w:rPr>
          <w:rFonts w:ascii="Arial" w:hAnsi="Arial" w:cs="Arial"/>
          <w:b/>
          <w:bCs/>
        </w:rPr>
        <w:t>Or</w:t>
      </w:r>
    </w:p>
    <w:p w:rsidR="0098680F" w:rsidRPr="00EA4093" w:rsidRDefault="006968A6" w:rsidP="0098680F">
      <w:pPr>
        <w:ind w:left="720"/>
        <w:jc w:val="both"/>
        <w:rPr>
          <w:rFonts w:ascii="Arial" w:hAnsi="Arial" w:cs="Arial"/>
        </w:rPr>
      </w:pPr>
      <w:r w:rsidRPr="00EA4093">
        <w:rPr>
          <w:rFonts w:ascii="Arial" w:hAnsi="Arial" w:cs="Arial"/>
        </w:rPr>
        <w:t xml:space="preserve">It is necessary to defend someone’s vital interests and the person to whom the information relates cannot consent (e.g. a very young child), is </w:t>
      </w:r>
      <w:r w:rsidRPr="00EA4093">
        <w:rPr>
          <w:rFonts w:ascii="Arial" w:hAnsi="Arial" w:cs="Arial"/>
        </w:rPr>
        <w:lastRenderedPageBreak/>
        <w:t xml:space="preserve">unreasonably withholding consent, or consent cannot reasonably be expected to be obtained. ‘Vital interest’ generally applies to life and death situations and serious and immediate concerns for someone’s safety. </w:t>
      </w:r>
    </w:p>
    <w:p w:rsidR="0098680F" w:rsidRPr="00EA4093" w:rsidRDefault="006968A6" w:rsidP="0098680F">
      <w:pPr>
        <w:ind w:left="720"/>
        <w:jc w:val="both"/>
        <w:rPr>
          <w:rFonts w:ascii="Arial" w:hAnsi="Arial" w:cs="Arial"/>
          <w:b/>
          <w:bCs/>
        </w:rPr>
      </w:pPr>
      <w:r w:rsidRPr="00EA4093">
        <w:rPr>
          <w:rFonts w:ascii="Arial" w:hAnsi="Arial" w:cs="Arial"/>
          <w:b/>
          <w:bCs/>
        </w:rPr>
        <w:t>Or</w:t>
      </w:r>
    </w:p>
    <w:p w:rsidR="0098680F" w:rsidRPr="00EA4093" w:rsidRDefault="006968A6" w:rsidP="0098680F">
      <w:pPr>
        <w:ind w:left="720"/>
        <w:jc w:val="both"/>
        <w:rPr>
          <w:rFonts w:ascii="Arial" w:hAnsi="Arial" w:cs="Arial"/>
        </w:rPr>
      </w:pPr>
      <w:r w:rsidRPr="00EA4093">
        <w:rPr>
          <w:rFonts w:ascii="Arial" w:hAnsi="Arial" w:cs="Arial"/>
        </w:rPr>
        <w:t xml:space="preserve">It is necessary to perform a statutory function that applies to our organisation under an act of parliament. An example of this would be in respect of government guidance relating to child protection. </w:t>
      </w:r>
    </w:p>
    <w:p w:rsidR="0098680F" w:rsidRPr="00EA4093" w:rsidRDefault="006968A6" w:rsidP="0098680F">
      <w:pPr>
        <w:ind w:left="720"/>
        <w:jc w:val="both"/>
        <w:rPr>
          <w:rFonts w:ascii="Arial" w:hAnsi="Arial" w:cs="Arial"/>
          <w:b/>
          <w:bCs/>
        </w:rPr>
      </w:pPr>
      <w:r w:rsidRPr="00EA4093">
        <w:rPr>
          <w:rFonts w:ascii="Arial" w:hAnsi="Arial" w:cs="Arial"/>
          <w:b/>
          <w:bCs/>
        </w:rPr>
        <w:t>Or</w:t>
      </w:r>
    </w:p>
    <w:p w:rsidR="006968A6" w:rsidRDefault="006968A6" w:rsidP="0098680F">
      <w:pPr>
        <w:ind w:left="720"/>
        <w:jc w:val="both"/>
        <w:rPr>
          <w:rFonts w:ascii="Arial" w:hAnsi="Arial" w:cs="Arial"/>
        </w:rPr>
      </w:pPr>
      <w:r w:rsidRPr="00EA4093">
        <w:rPr>
          <w:rFonts w:ascii="Arial" w:hAnsi="Arial" w:cs="Arial"/>
        </w:rPr>
        <w:t xml:space="preserve">It is the substantial public interest (this would include for example a hostel working with children who have information that someone may be at risk of harm) </w:t>
      </w:r>
      <w:r w:rsidRPr="00EA4093">
        <w:rPr>
          <w:rFonts w:ascii="Arial" w:hAnsi="Arial" w:cs="Arial"/>
          <w:b/>
          <w:bCs/>
        </w:rPr>
        <w:t xml:space="preserve">and </w:t>
      </w:r>
      <w:r w:rsidRPr="00EA4093">
        <w:rPr>
          <w:rFonts w:ascii="Arial" w:hAnsi="Arial" w:cs="Arial"/>
        </w:rPr>
        <w:t xml:space="preserve">necessary to prevent or detect an unlawful act </w:t>
      </w:r>
      <w:r w:rsidRPr="00EA4093">
        <w:rPr>
          <w:rFonts w:ascii="Arial" w:hAnsi="Arial" w:cs="Arial"/>
          <w:b/>
          <w:bCs/>
        </w:rPr>
        <w:t xml:space="preserve">and </w:t>
      </w:r>
      <w:r w:rsidRPr="00EA4093">
        <w:rPr>
          <w:rFonts w:ascii="Arial" w:hAnsi="Arial" w:cs="Arial"/>
        </w:rPr>
        <w:t xml:space="preserve">obtaining consent would prejudice this purpose. </w:t>
      </w:r>
    </w:p>
    <w:p w:rsidR="00541A8A" w:rsidRPr="00EA4093" w:rsidRDefault="00541A8A" w:rsidP="005F13B5">
      <w:pPr>
        <w:jc w:val="both"/>
        <w:rPr>
          <w:rFonts w:ascii="Arial" w:hAnsi="Arial" w:cs="Arial"/>
        </w:rPr>
      </w:pPr>
    </w:p>
    <w:p w:rsidR="006968A6" w:rsidRPr="00EA4093" w:rsidRDefault="006968A6" w:rsidP="00F55566">
      <w:pPr>
        <w:ind w:left="720" w:hanging="720"/>
        <w:jc w:val="both"/>
        <w:rPr>
          <w:rFonts w:ascii="Arial" w:hAnsi="Arial" w:cs="Arial"/>
        </w:rPr>
      </w:pPr>
    </w:p>
    <w:p w:rsidR="005B036C" w:rsidRPr="00EA4093" w:rsidRDefault="005B036C" w:rsidP="00C40626">
      <w:pPr>
        <w:numPr>
          <w:ilvl w:val="2"/>
          <w:numId w:val="8"/>
        </w:numPr>
        <w:jc w:val="both"/>
        <w:rPr>
          <w:rFonts w:ascii="Arial" w:hAnsi="Arial" w:cs="Arial"/>
          <w:b/>
          <w:iCs/>
        </w:rPr>
      </w:pPr>
      <w:r w:rsidRPr="00EA4093">
        <w:rPr>
          <w:rFonts w:ascii="Arial" w:hAnsi="Arial" w:cs="Arial"/>
          <w:b/>
          <w:iCs/>
        </w:rPr>
        <w:t xml:space="preserve">Sharing non-sensitive information without consent </w:t>
      </w:r>
    </w:p>
    <w:p w:rsidR="005B036C" w:rsidRPr="00EA4093" w:rsidRDefault="005B036C" w:rsidP="005B036C">
      <w:pPr>
        <w:jc w:val="both"/>
        <w:rPr>
          <w:rFonts w:ascii="Arial" w:hAnsi="Arial" w:cs="Arial"/>
          <w:i/>
          <w:iCs/>
        </w:rPr>
      </w:pPr>
    </w:p>
    <w:p w:rsidR="0098680F" w:rsidRPr="00EA4093" w:rsidRDefault="005B036C" w:rsidP="0022215B">
      <w:pPr>
        <w:ind w:firstLine="720"/>
        <w:jc w:val="both"/>
        <w:rPr>
          <w:rFonts w:ascii="Arial" w:hAnsi="Arial" w:cs="Arial"/>
          <w:iCs/>
        </w:rPr>
      </w:pPr>
      <w:r w:rsidRPr="00EA4093">
        <w:rPr>
          <w:rFonts w:ascii="Arial" w:hAnsi="Arial" w:cs="Arial"/>
          <w:iCs/>
        </w:rPr>
        <w:t xml:space="preserve">This is permitted in circumstances </w:t>
      </w:r>
      <w:r w:rsidR="0022215B" w:rsidRPr="00EA4093">
        <w:rPr>
          <w:rFonts w:ascii="Arial" w:hAnsi="Arial" w:cs="Arial"/>
          <w:iCs/>
        </w:rPr>
        <w:t>where:</w:t>
      </w:r>
    </w:p>
    <w:p w:rsidR="0098680F" w:rsidRPr="00EA4093" w:rsidRDefault="0098680F" w:rsidP="0098680F">
      <w:pPr>
        <w:ind w:left="720"/>
        <w:jc w:val="both"/>
        <w:rPr>
          <w:rFonts w:ascii="Arial" w:hAnsi="Arial" w:cs="Arial"/>
        </w:rPr>
      </w:pPr>
    </w:p>
    <w:p w:rsidR="0098680F" w:rsidRPr="00EA4093" w:rsidRDefault="006968A6" w:rsidP="0098680F">
      <w:pPr>
        <w:ind w:left="720"/>
        <w:jc w:val="both"/>
        <w:rPr>
          <w:rFonts w:ascii="Arial" w:hAnsi="Arial" w:cs="Arial"/>
        </w:rPr>
      </w:pPr>
      <w:r w:rsidRPr="00EA4093">
        <w:rPr>
          <w:rFonts w:ascii="Arial" w:hAnsi="Arial" w:cs="Arial"/>
        </w:rPr>
        <w:t>The information does not allow the individual to be identified (e.g. in using in statistical information, allowing regulatory bodies to see inform</w:t>
      </w:r>
      <w:r w:rsidR="00CA633D">
        <w:rPr>
          <w:rFonts w:ascii="Arial" w:hAnsi="Arial" w:cs="Arial"/>
        </w:rPr>
        <w:t>ation ONLY where it is of a non-</w:t>
      </w:r>
      <w:r w:rsidRPr="00EA4093">
        <w:rPr>
          <w:rFonts w:ascii="Arial" w:hAnsi="Arial" w:cs="Arial"/>
        </w:rPr>
        <w:t xml:space="preserve">sensitive nature). </w:t>
      </w:r>
    </w:p>
    <w:p w:rsidR="0098680F" w:rsidRPr="00EA4093" w:rsidRDefault="006968A6" w:rsidP="0098680F">
      <w:pPr>
        <w:ind w:left="720"/>
        <w:jc w:val="both"/>
        <w:rPr>
          <w:rFonts w:ascii="Arial" w:hAnsi="Arial" w:cs="Arial"/>
          <w:b/>
          <w:bCs/>
        </w:rPr>
      </w:pPr>
      <w:r w:rsidRPr="00EA4093">
        <w:rPr>
          <w:rFonts w:ascii="Arial" w:hAnsi="Arial" w:cs="Arial"/>
          <w:b/>
          <w:bCs/>
        </w:rPr>
        <w:t>Or</w:t>
      </w:r>
    </w:p>
    <w:p w:rsidR="0098680F" w:rsidRPr="00EA4093" w:rsidRDefault="006968A6" w:rsidP="0098680F">
      <w:pPr>
        <w:ind w:left="720"/>
        <w:jc w:val="both"/>
        <w:rPr>
          <w:rFonts w:ascii="Arial" w:hAnsi="Arial" w:cs="Arial"/>
        </w:rPr>
      </w:pPr>
      <w:r w:rsidRPr="00EA4093">
        <w:rPr>
          <w:rFonts w:ascii="Arial" w:hAnsi="Arial" w:cs="Arial"/>
        </w:rPr>
        <w:t>The need to protect a person</w:t>
      </w:r>
      <w:r w:rsidR="00CA633D">
        <w:rPr>
          <w:rFonts w:ascii="Arial" w:hAnsi="Arial" w:cs="Arial"/>
        </w:rPr>
        <w:t>’</w:t>
      </w:r>
      <w:r w:rsidRPr="00EA4093">
        <w:rPr>
          <w:rFonts w:ascii="Arial" w:hAnsi="Arial" w:cs="Arial"/>
        </w:rPr>
        <w:t xml:space="preserve">s ‘vital interest’ overrides the need for confidentiality – this generally applies to life and death situations and serious and immediate concerns for someone’s safety. </w:t>
      </w:r>
    </w:p>
    <w:p w:rsidR="0098680F" w:rsidRPr="00EA4093" w:rsidRDefault="006968A6" w:rsidP="0098680F">
      <w:pPr>
        <w:ind w:left="720"/>
        <w:jc w:val="both"/>
        <w:rPr>
          <w:rFonts w:ascii="Arial" w:hAnsi="Arial" w:cs="Arial"/>
          <w:b/>
          <w:bCs/>
        </w:rPr>
      </w:pPr>
      <w:r w:rsidRPr="00EA4093">
        <w:rPr>
          <w:rFonts w:ascii="Arial" w:hAnsi="Arial" w:cs="Arial"/>
          <w:b/>
          <w:bCs/>
        </w:rPr>
        <w:t>Or</w:t>
      </w:r>
    </w:p>
    <w:p w:rsidR="0098680F" w:rsidRPr="00EA4093" w:rsidRDefault="005B036C" w:rsidP="0098680F">
      <w:pPr>
        <w:ind w:left="720"/>
        <w:jc w:val="both"/>
        <w:rPr>
          <w:rFonts w:ascii="Arial" w:hAnsi="Arial" w:cs="Arial"/>
        </w:rPr>
      </w:pPr>
      <w:r w:rsidRPr="00EA4093">
        <w:rPr>
          <w:rFonts w:ascii="Arial" w:hAnsi="Arial" w:cs="Arial"/>
        </w:rPr>
        <w:t>Cardiff Mind is</w:t>
      </w:r>
      <w:r w:rsidR="006968A6" w:rsidRPr="00EA4093">
        <w:rPr>
          <w:rFonts w:ascii="Arial" w:hAnsi="Arial" w:cs="Arial"/>
        </w:rPr>
        <w:t xml:space="preserve"> required to do so by a court order – if so </w:t>
      </w:r>
      <w:r w:rsidRPr="00EA4093">
        <w:rPr>
          <w:rFonts w:ascii="Arial" w:hAnsi="Arial" w:cs="Arial"/>
        </w:rPr>
        <w:t xml:space="preserve">we will </w:t>
      </w:r>
      <w:r w:rsidR="006968A6" w:rsidRPr="00EA4093">
        <w:rPr>
          <w:rFonts w:ascii="Arial" w:hAnsi="Arial" w:cs="Arial"/>
        </w:rPr>
        <w:t xml:space="preserve">ask to see the order. </w:t>
      </w:r>
    </w:p>
    <w:p w:rsidR="0098680F" w:rsidRPr="00EA4093" w:rsidRDefault="006968A6" w:rsidP="0098680F">
      <w:pPr>
        <w:ind w:left="720"/>
        <w:jc w:val="both"/>
        <w:rPr>
          <w:rFonts w:ascii="Arial" w:hAnsi="Arial" w:cs="Arial"/>
          <w:b/>
          <w:bCs/>
        </w:rPr>
      </w:pPr>
      <w:r w:rsidRPr="00EA4093">
        <w:rPr>
          <w:rFonts w:ascii="Arial" w:hAnsi="Arial" w:cs="Arial"/>
          <w:b/>
          <w:bCs/>
        </w:rPr>
        <w:t>Or</w:t>
      </w:r>
    </w:p>
    <w:p w:rsidR="0098680F" w:rsidRPr="00EA4093" w:rsidRDefault="005B036C" w:rsidP="0098680F">
      <w:pPr>
        <w:ind w:left="720"/>
        <w:jc w:val="both"/>
        <w:rPr>
          <w:rFonts w:ascii="Arial" w:hAnsi="Arial" w:cs="Arial"/>
        </w:rPr>
      </w:pPr>
      <w:r w:rsidRPr="00EA4093">
        <w:rPr>
          <w:rFonts w:ascii="Arial" w:hAnsi="Arial" w:cs="Arial"/>
        </w:rPr>
        <w:t>Cardiff Mind has</w:t>
      </w:r>
      <w:r w:rsidR="006968A6" w:rsidRPr="00EA4093">
        <w:rPr>
          <w:rFonts w:ascii="Arial" w:hAnsi="Arial" w:cs="Arial"/>
        </w:rPr>
        <w:t xml:space="preserve"> a legal duty to so via legislation or related guidance that has legal status. </w:t>
      </w:r>
    </w:p>
    <w:p w:rsidR="0098680F" w:rsidRPr="00EA4093" w:rsidRDefault="006968A6" w:rsidP="0098680F">
      <w:pPr>
        <w:ind w:left="720"/>
        <w:jc w:val="both"/>
        <w:rPr>
          <w:rFonts w:ascii="Arial" w:hAnsi="Arial" w:cs="Arial"/>
          <w:b/>
          <w:bCs/>
        </w:rPr>
      </w:pPr>
      <w:r w:rsidRPr="00EA4093">
        <w:rPr>
          <w:rFonts w:ascii="Arial" w:hAnsi="Arial" w:cs="Arial"/>
          <w:b/>
          <w:bCs/>
        </w:rPr>
        <w:t>Or</w:t>
      </w:r>
    </w:p>
    <w:p w:rsidR="0098680F" w:rsidRPr="00EA4093" w:rsidRDefault="006968A6" w:rsidP="0098680F">
      <w:pPr>
        <w:ind w:left="720"/>
        <w:jc w:val="both"/>
        <w:rPr>
          <w:rFonts w:ascii="Arial" w:hAnsi="Arial" w:cs="Arial"/>
        </w:rPr>
      </w:pPr>
      <w:r w:rsidRPr="00EA4093">
        <w:rPr>
          <w:rFonts w:ascii="Arial" w:hAnsi="Arial" w:cs="Arial"/>
        </w:rPr>
        <w:t xml:space="preserve">It is necessary to prevent or help detect a crime. </w:t>
      </w:r>
    </w:p>
    <w:p w:rsidR="0098680F" w:rsidRPr="00EA4093" w:rsidRDefault="006968A6" w:rsidP="0098680F">
      <w:pPr>
        <w:ind w:left="720"/>
        <w:jc w:val="both"/>
        <w:rPr>
          <w:rFonts w:ascii="Arial" w:hAnsi="Arial" w:cs="Arial"/>
          <w:b/>
          <w:bCs/>
        </w:rPr>
      </w:pPr>
      <w:r w:rsidRPr="00EA4093">
        <w:rPr>
          <w:rFonts w:ascii="Arial" w:hAnsi="Arial" w:cs="Arial"/>
          <w:b/>
          <w:bCs/>
        </w:rPr>
        <w:t>Or</w:t>
      </w:r>
    </w:p>
    <w:p w:rsidR="0098680F" w:rsidRPr="00EA4093" w:rsidRDefault="006968A6" w:rsidP="0098680F">
      <w:pPr>
        <w:ind w:left="720"/>
        <w:jc w:val="both"/>
        <w:rPr>
          <w:rFonts w:ascii="Arial" w:hAnsi="Arial" w:cs="Arial"/>
        </w:rPr>
      </w:pPr>
      <w:r w:rsidRPr="00EA4093">
        <w:rPr>
          <w:rFonts w:ascii="Arial" w:hAnsi="Arial" w:cs="Arial"/>
        </w:rPr>
        <w:t xml:space="preserve">It is necessary for the legitimate interests of the person sharing the information, unless to do so would conflict with the rights, freedom and legitimate interests of the person the information is about. </w:t>
      </w:r>
    </w:p>
    <w:p w:rsidR="0098680F" w:rsidRPr="00EA4093" w:rsidRDefault="0098680F" w:rsidP="0098680F">
      <w:pPr>
        <w:ind w:left="720" w:hanging="720"/>
        <w:jc w:val="both"/>
        <w:rPr>
          <w:rFonts w:ascii="Arial" w:hAnsi="Arial" w:cs="Arial"/>
        </w:rPr>
      </w:pPr>
    </w:p>
    <w:p w:rsidR="0098680F" w:rsidRPr="00EA4093" w:rsidRDefault="00C40626" w:rsidP="00C40626">
      <w:pPr>
        <w:ind w:left="720"/>
        <w:jc w:val="both"/>
        <w:rPr>
          <w:rFonts w:ascii="Arial" w:hAnsi="Arial" w:cs="Arial"/>
          <w:bCs/>
          <w:iCs/>
        </w:rPr>
      </w:pPr>
      <w:r w:rsidRPr="00EA4093">
        <w:rPr>
          <w:rFonts w:ascii="Arial" w:hAnsi="Arial" w:cs="Arial"/>
        </w:rPr>
        <w:t>Even</w:t>
      </w:r>
      <w:r w:rsidR="006968A6" w:rsidRPr="00EA4093">
        <w:rPr>
          <w:rFonts w:ascii="Arial" w:hAnsi="Arial" w:cs="Arial"/>
        </w:rPr>
        <w:t xml:space="preserve"> </w:t>
      </w:r>
      <w:r w:rsidRPr="00EA4093">
        <w:rPr>
          <w:rFonts w:ascii="Arial" w:hAnsi="Arial" w:cs="Arial"/>
          <w:bCs/>
          <w:iCs/>
        </w:rPr>
        <w:t>i</w:t>
      </w:r>
      <w:r w:rsidR="006968A6" w:rsidRPr="00EA4093">
        <w:rPr>
          <w:rFonts w:ascii="Arial" w:hAnsi="Arial" w:cs="Arial"/>
          <w:bCs/>
          <w:iCs/>
        </w:rPr>
        <w:t>f there are legal grounds to sh</w:t>
      </w:r>
      <w:r w:rsidRPr="00EA4093">
        <w:rPr>
          <w:rFonts w:ascii="Arial" w:hAnsi="Arial" w:cs="Arial"/>
          <w:bCs/>
          <w:iCs/>
        </w:rPr>
        <w:t xml:space="preserve">are information without consent </w:t>
      </w:r>
      <w:r w:rsidRPr="00EA4093">
        <w:rPr>
          <w:rFonts w:ascii="Arial" w:hAnsi="Arial" w:cs="Arial"/>
        </w:rPr>
        <w:t>i</w:t>
      </w:r>
      <w:r w:rsidR="006968A6" w:rsidRPr="00EA4093">
        <w:rPr>
          <w:rFonts w:ascii="Arial" w:hAnsi="Arial" w:cs="Arial"/>
        </w:rPr>
        <w:t>t is good practice to keep people informed of what is happening to their information, even if this is difficult, as experience shows that this increases trust and openness in relationships, and gives the service user a sense of control over what happens to them.</w:t>
      </w:r>
    </w:p>
    <w:p w:rsidR="0098680F" w:rsidRPr="00EA4093" w:rsidRDefault="0098680F" w:rsidP="0098680F">
      <w:pPr>
        <w:ind w:left="720"/>
        <w:jc w:val="both"/>
        <w:rPr>
          <w:rFonts w:ascii="Arial" w:hAnsi="Arial" w:cs="Arial"/>
        </w:rPr>
      </w:pPr>
    </w:p>
    <w:p w:rsidR="0098680F" w:rsidRPr="00EA4093" w:rsidRDefault="0098680F" w:rsidP="0098680F">
      <w:pPr>
        <w:ind w:left="720"/>
        <w:jc w:val="both"/>
        <w:rPr>
          <w:rFonts w:ascii="Arial" w:hAnsi="Arial" w:cs="Arial"/>
        </w:rPr>
      </w:pPr>
      <w:r w:rsidRPr="00EA4093">
        <w:rPr>
          <w:rFonts w:ascii="Arial" w:hAnsi="Arial" w:cs="Arial"/>
        </w:rPr>
        <w:t>T</w:t>
      </w:r>
      <w:r w:rsidR="006968A6" w:rsidRPr="00EA4093">
        <w:rPr>
          <w:rFonts w:ascii="Arial" w:hAnsi="Arial" w:cs="Arial"/>
        </w:rPr>
        <w:t xml:space="preserve">he individual should be told before the information is shared, </w:t>
      </w:r>
      <w:r w:rsidR="006968A6" w:rsidRPr="00EA4093">
        <w:rPr>
          <w:rFonts w:ascii="Arial" w:hAnsi="Arial" w:cs="Arial"/>
          <w:b/>
          <w:bCs/>
        </w:rPr>
        <w:t xml:space="preserve">unless </w:t>
      </w:r>
      <w:r w:rsidR="006968A6" w:rsidRPr="00EA4093">
        <w:rPr>
          <w:rFonts w:ascii="Arial" w:hAnsi="Arial" w:cs="Arial"/>
        </w:rPr>
        <w:t>this would:</w:t>
      </w:r>
    </w:p>
    <w:p w:rsidR="0098680F" w:rsidRPr="00EA4093" w:rsidRDefault="006968A6" w:rsidP="005D6F7B">
      <w:pPr>
        <w:ind w:left="1620" w:hanging="180"/>
        <w:jc w:val="both"/>
        <w:rPr>
          <w:rFonts w:ascii="Arial" w:hAnsi="Arial" w:cs="Arial"/>
        </w:rPr>
      </w:pPr>
      <w:r w:rsidRPr="00EA4093">
        <w:rPr>
          <w:rFonts w:ascii="Arial" w:hAnsi="Arial" w:cs="Arial"/>
        </w:rPr>
        <w:lastRenderedPageBreak/>
        <w:t>•</w:t>
      </w:r>
      <w:r w:rsidR="005D6F7B" w:rsidRPr="00EA4093">
        <w:rPr>
          <w:rFonts w:ascii="Arial" w:hAnsi="Arial" w:cs="Arial"/>
        </w:rPr>
        <w:tab/>
      </w:r>
      <w:r w:rsidRPr="00EA4093">
        <w:rPr>
          <w:rFonts w:ascii="Arial" w:hAnsi="Arial" w:cs="Arial"/>
        </w:rPr>
        <w:t>place someone at risk;</w:t>
      </w:r>
    </w:p>
    <w:p w:rsidR="0098680F" w:rsidRPr="00EA4093" w:rsidRDefault="006968A6" w:rsidP="005D6F7B">
      <w:pPr>
        <w:ind w:left="1620" w:hanging="180"/>
        <w:jc w:val="both"/>
        <w:rPr>
          <w:rFonts w:ascii="Arial" w:hAnsi="Arial" w:cs="Arial"/>
        </w:rPr>
      </w:pPr>
      <w:r w:rsidRPr="00EA4093">
        <w:rPr>
          <w:rFonts w:ascii="Arial" w:hAnsi="Arial" w:cs="Arial"/>
        </w:rPr>
        <w:t>•</w:t>
      </w:r>
      <w:r w:rsidR="005D6F7B" w:rsidRPr="00EA4093">
        <w:rPr>
          <w:rFonts w:ascii="Arial" w:hAnsi="Arial" w:cs="Arial"/>
        </w:rPr>
        <w:tab/>
      </w:r>
      <w:r w:rsidRPr="00EA4093">
        <w:rPr>
          <w:rFonts w:ascii="Arial" w:hAnsi="Arial" w:cs="Arial"/>
        </w:rPr>
        <w:t>prejudice a police investigation,</w:t>
      </w:r>
    </w:p>
    <w:p w:rsidR="0098680F" w:rsidRPr="00EA4093" w:rsidRDefault="006968A6" w:rsidP="005D6F7B">
      <w:pPr>
        <w:ind w:left="1620" w:hanging="180"/>
        <w:jc w:val="both"/>
        <w:rPr>
          <w:rFonts w:ascii="Arial" w:hAnsi="Arial" w:cs="Arial"/>
        </w:rPr>
      </w:pPr>
      <w:r w:rsidRPr="00EA4093">
        <w:rPr>
          <w:rFonts w:ascii="Arial" w:hAnsi="Arial" w:cs="Arial"/>
        </w:rPr>
        <w:t>•</w:t>
      </w:r>
      <w:r w:rsidR="005D6F7B" w:rsidRPr="00EA4093">
        <w:rPr>
          <w:rFonts w:ascii="Arial" w:hAnsi="Arial" w:cs="Arial"/>
        </w:rPr>
        <w:tab/>
      </w:r>
      <w:r w:rsidRPr="00EA4093">
        <w:rPr>
          <w:rFonts w:ascii="Arial" w:hAnsi="Arial" w:cs="Arial"/>
        </w:rPr>
        <w:t xml:space="preserve">lead to unjustifiable delay. </w:t>
      </w:r>
    </w:p>
    <w:p w:rsidR="0098680F" w:rsidRPr="00EA4093" w:rsidRDefault="0098680F" w:rsidP="005D6F7B">
      <w:pPr>
        <w:ind w:left="1620" w:hanging="180"/>
        <w:jc w:val="both"/>
        <w:rPr>
          <w:rFonts w:ascii="Arial" w:hAnsi="Arial" w:cs="Arial"/>
        </w:rPr>
      </w:pPr>
    </w:p>
    <w:p w:rsidR="0098680F" w:rsidRPr="00EA4093" w:rsidRDefault="006968A6" w:rsidP="0098680F">
      <w:pPr>
        <w:ind w:left="720"/>
        <w:jc w:val="both"/>
        <w:rPr>
          <w:rFonts w:ascii="Arial" w:hAnsi="Arial" w:cs="Arial"/>
        </w:rPr>
      </w:pPr>
      <w:r w:rsidRPr="00EA4093">
        <w:rPr>
          <w:rFonts w:ascii="Arial" w:hAnsi="Arial" w:cs="Arial"/>
        </w:rPr>
        <w:t>If one of these applies, let the person know as soon as it is possible, (if it is possible) and when it is safe to do so.</w:t>
      </w:r>
    </w:p>
    <w:p w:rsidR="0098680F" w:rsidRPr="00EA4093" w:rsidRDefault="0098680F" w:rsidP="0098680F">
      <w:pPr>
        <w:ind w:left="720"/>
        <w:jc w:val="both"/>
        <w:rPr>
          <w:rFonts w:ascii="Arial" w:hAnsi="Arial" w:cs="Arial"/>
        </w:rPr>
      </w:pPr>
    </w:p>
    <w:p w:rsidR="00541A8A" w:rsidRDefault="006968A6" w:rsidP="006D4551">
      <w:pPr>
        <w:ind w:left="720"/>
        <w:jc w:val="both"/>
        <w:rPr>
          <w:rFonts w:ascii="Arial" w:hAnsi="Arial" w:cs="Arial"/>
          <w:b/>
          <w:bCs/>
        </w:rPr>
      </w:pPr>
      <w:r w:rsidRPr="00EA4093">
        <w:rPr>
          <w:rFonts w:ascii="Arial" w:hAnsi="Arial" w:cs="Arial"/>
          <w:b/>
          <w:bCs/>
        </w:rPr>
        <w:t>If none of the justifications fo</w:t>
      </w:r>
      <w:r w:rsidR="00C40626" w:rsidRPr="00EA4093">
        <w:rPr>
          <w:rFonts w:ascii="Arial" w:hAnsi="Arial" w:cs="Arial"/>
          <w:b/>
          <w:bCs/>
        </w:rPr>
        <w:t>r sharing information apply, there is a</w:t>
      </w:r>
      <w:r w:rsidRPr="00EA4093">
        <w:rPr>
          <w:rFonts w:ascii="Arial" w:hAnsi="Arial" w:cs="Arial"/>
          <w:b/>
          <w:bCs/>
        </w:rPr>
        <w:t xml:space="preserve"> need to seek consent before sharing information. </w:t>
      </w:r>
    </w:p>
    <w:p w:rsidR="00541A8A" w:rsidRPr="00EA4093" w:rsidRDefault="00541A8A" w:rsidP="0098680F">
      <w:pPr>
        <w:jc w:val="both"/>
        <w:rPr>
          <w:rFonts w:ascii="Arial" w:hAnsi="Arial" w:cs="Arial"/>
          <w:b/>
          <w:bCs/>
        </w:rPr>
      </w:pPr>
    </w:p>
    <w:p w:rsidR="0098680F" w:rsidRPr="00EA4093" w:rsidRDefault="00EB436B" w:rsidP="00F55566">
      <w:pPr>
        <w:ind w:left="720" w:hanging="720"/>
        <w:jc w:val="both"/>
        <w:rPr>
          <w:rFonts w:ascii="Arial" w:hAnsi="Arial" w:cs="Arial"/>
          <w:b/>
          <w:i/>
          <w:iCs/>
        </w:rPr>
      </w:pPr>
      <w:r w:rsidRPr="00EA4093">
        <w:rPr>
          <w:rFonts w:ascii="Arial" w:hAnsi="Arial" w:cs="Arial"/>
          <w:b/>
        </w:rPr>
        <w:t>3.4</w:t>
      </w:r>
      <w:r w:rsidR="00A14832" w:rsidRPr="00EA4093">
        <w:rPr>
          <w:rFonts w:ascii="Arial" w:hAnsi="Arial" w:cs="Arial"/>
          <w:b/>
        </w:rPr>
        <w:t xml:space="preserve"> </w:t>
      </w:r>
      <w:r w:rsidR="00A14832" w:rsidRPr="00EA4093">
        <w:rPr>
          <w:rFonts w:ascii="Arial" w:hAnsi="Arial" w:cs="Arial"/>
          <w:b/>
        </w:rPr>
        <w:tab/>
        <w:t>Gaining consent to share information</w:t>
      </w:r>
    </w:p>
    <w:p w:rsidR="0098680F" w:rsidRPr="00EA4093" w:rsidRDefault="0098680F" w:rsidP="00F55566">
      <w:pPr>
        <w:ind w:left="720" w:hanging="720"/>
        <w:jc w:val="both"/>
        <w:rPr>
          <w:rFonts w:ascii="Arial" w:hAnsi="Arial" w:cs="Arial"/>
          <w:i/>
          <w:iCs/>
        </w:rPr>
      </w:pPr>
    </w:p>
    <w:p w:rsidR="0098680F" w:rsidRPr="00EA4093" w:rsidRDefault="006968A6" w:rsidP="0098680F">
      <w:pPr>
        <w:ind w:left="720"/>
        <w:jc w:val="both"/>
        <w:rPr>
          <w:rFonts w:ascii="Arial" w:hAnsi="Arial" w:cs="Arial"/>
        </w:rPr>
      </w:pPr>
      <w:r w:rsidRPr="00EA4093">
        <w:rPr>
          <w:rFonts w:ascii="Arial" w:hAnsi="Arial" w:cs="Arial"/>
        </w:rPr>
        <w:t>This should be sought with regard to the following:</w:t>
      </w:r>
    </w:p>
    <w:p w:rsidR="0098680F" w:rsidRPr="00EA4093" w:rsidRDefault="006968A6" w:rsidP="00A14832">
      <w:pPr>
        <w:ind w:left="1440" w:hanging="720"/>
        <w:jc w:val="both"/>
        <w:rPr>
          <w:rFonts w:ascii="Arial" w:hAnsi="Arial" w:cs="Arial"/>
        </w:rPr>
      </w:pPr>
      <w:r w:rsidRPr="00EA4093">
        <w:rPr>
          <w:rFonts w:ascii="Arial" w:hAnsi="Arial" w:cs="Arial"/>
        </w:rPr>
        <w:t>•</w:t>
      </w:r>
      <w:r w:rsidR="005D6F7B" w:rsidRPr="00EA4093">
        <w:rPr>
          <w:rFonts w:ascii="Arial" w:hAnsi="Arial" w:cs="Arial"/>
        </w:rPr>
        <w:tab/>
      </w:r>
      <w:r w:rsidRPr="00EA4093">
        <w:rPr>
          <w:rFonts w:ascii="Arial" w:hAnsi="Arial" w:cs="Arial"/>
        </w:rPr>
        <w:t>Usually staff should obtain consent before the information is shared;</w:t>
      </w:r>
    </w:p>
    <w:p w:rsidR="0098680F" w:rsidRPr="00EA4093" w:rsidRDefault="006968A6" w:rsidP="00A14832">
      <w:pPr>
        <w:ind w:left="720"/>
        <w:jc w:val="both"/>
        <w:rPr>
          <w:rFonts w:ascii="Arial" w:hAnsi="Arial" w:cs="Arial"/>
        </w:rPr>
      </w:pPr>
      <w:r w:rsidRPr="00EA4093">
        <w:rPr>
          <w:rFonts w:ascii="Arial" w:hAnsi="Arial" w:cs="Arial"/>
        </w:rPr>
        <w:t>•</w:t>
      </w:r>
      <w:r w:rsidR="005D6F7B" w:rsidRPr="00EA4093">
        <w:rPr>
          <w:rFonts w:ascii="Arial" w:hAnsi="Arial" w:cs="Arial"/>
        </w:rPr>
        <w:tab/>
      </w:r>
      <w:r w:rsidR="00A14832" w:rsidRPr="00EA4093">
        <w:rPr>
          <w:rFonts w:ascii="Arial" w:hAnsi="Arial" w:cs="Arial"/>
        </w:rPr>
        <w:t>Be clear about who the information will be shared with and why</w:t>
      </w:r>
      <w:r w:rsidRPr="00EA4093">
        <w:rPr>
          <w:rFonts w:ascii="Arial" w:hAnsi="Arial" w:cs="Arial"/>
        </w:rPr>
        <w:t xml:space="preserve"> </w:t>
      </w:r>
    </w:p>
    <w:p w:rsidR="0098680F" w:rsidRPr="00EA4093" w:rsidRDefault="006968A6" w:rsidP="00A14832">
      <w:pPr>
        <w:ind w:left="720"/>
        <w:jc w:val="both"/>
        <w:rPr>
          <w:rFonts w:ascii="Arial" w:hAnsi="Arial" w:cs="Arial"/>
        </w:rPr>
      </w:pPr>
      <w:r w:rsidRPr="00EA4093">
        <w:rPr>
          <w:rFonts w:ascii="Arial" w:hAnsi="Arial" w:cs="Arial"/>
        </w:rPr>
        <w:t>•</w:t>
      </w:r>
      <w:r w:rsidR="005D6F7B" w:rsidRPr="00EA4093">
        <w:rPr>
          <w:rFonts w:ascii="Arial" w:hAnsi="Arial" w:cs="Arial"/>
        </w:rPr>
        <w:tab/>
      </w:r>
      <w:r w:rsidRPr="00EA4093">
        <w:rPr>
          <w:rFonts w:ascii="Arial" w:hAnsi="Arial" w:cs="Arial"/>
        </w:rPr>
        <w:t xml:space="preserve">Discuss what might be the effects of sharing the information; </w:t>
      </w:r>
    </w:p>
    <w:p w:rsidR="0098680F" w:rsidRPr="00EA4093" w:rsidRDefault="006968A6" w:rsidP="00A14832">
      <w:pPr>
        <w:ind w:left="1440" w:hanging="720"/>
        <w:jc w:val="both"/>
        <w:rPr>
          <w:rFonts w:ascii="Arial" w:hAnsi="Arial" w:cs="Arial"/>
        </w:rPr>
      </w:pPr>
      <w:r w:rsidRPr="00EA4093">
        <w:rPr>
          <w:rFonts w:ascii="Arial" w:hAnsi="Arial" w:cs="Arial"/>
        </w:rPr>
        <w:t>•</w:t>
      </w:r>
      <w:r w:rsidR="005D6F7B" w:rsidRPr="00EA4093">
        <w:rPr>
          <w:rFonts w:ascii="Arial" w:hAnsi="Arial" w:cs="Arial"/>
        </w:rPr>
        <w:tab/>
      </w:r>
      <w:r w:rsidRPr="00EA4093">
        <w:rPr>
          <w:rFonts w:ascii="Arial" w:hAnsi="Arial" w:cs="Arial"/>
        </w:rPr>
        <w:t xml:space="preserve">Allow the service user to give their views on any aspects that they feel are particularly problematic; </w:t>
      </w:r>
    </w:p>
    <w:p w:rsidR="00A14832" w:rsidRPr="00EA4093" w:rsidRDefault="006968A6" w:rsidP="0022215B">
      <w:pPr>
        <w:ind w:left="1440" w:hanging="720"/>
        <w:jc w:val="both"/>
        <w:rPr>
          <w:rFonts w:ascii="Arial" w:hAnsi="Arial" w:cs="Arial"/>
        </w:rPr>
      </w:pPr>
      <w:r w:rsidRPr="00EA4093">
        <w:rPr>
          <w:rFonts w:ascii="Arial" w:hAnsi="Arial" w:cs="Arial"/>
        </w:rPr>
        <w:t>•</w:t>
      </w:r>
      <w:r w:rsidR="005D6F7B" w:rsidRPr="00EA4093">
        <w:rPr>
          <w:rFonts w:ascii="Arial" w:hAnsi="Arial" w:cs="Arial"/>
        </w:rPr>
        <w:tab/>
      </w:r>
      <w:r w:rsidRPr="00EA4093">
        <w:rPr>
          <w:rFonts w:ascii="Arial" w:hAnsi="Arial" w:cs="Arial"/>
        </w:rPr>
        <w:t>Explain, if there are ci</w:t>
      </w:r>
      <w:r w:rsidR="00A14832" w:rsidRPr="00EA4093">
        <w:rPr>
          <w:rFonts w:ascii="Arial" w:hAnsi="Arial" w:cs="Arial"/>
        </w:rPr>
        <w:t>rcumstances when</w:t>
      </w:r>
      <w:r w:rsidRPr="00EA4093">
        <w:rPr>
          <w:rFonts w:ascii="Arial" w:hAnsi="Arial" w:cs="Arial"/>
        </w:rPr>
        <w:t xml:space="preserve"> their consent</w:t>
      </w:r>
      <w:r w:rsidR="00A14832" w:rsidRPr="00EA4093">
        <w:rPr>
          <w:rFonts w:ascii="Arial" w:hAnsi="Arial" w:cs="Arial"/>
        </w:rPr>
        <w:t xml:space="preserve"> is not required</w:t>
      </w:r>
      <w:r w:rsidRPr="00EA4093">
        <w:rPr>
          <w:rFonts w:ascii="Arial" w:hAnsi="Arial" w:cs="Arial"/>
        </w:rPr>
        <w:t xml:space="preserve">, where this is relevant; </w:t>
      </w:r>
    </w:p>
    <w:p w:rsidR="00A14832" w:rsidRPr="00EA4093" w:rsidRDefault="00A14832" w:rsidP="00F55566">
      <w:pPr>
        <w:ind w:left="720" w:hanging="720"/>
        <w:jc w:val="both"/>
        <w:rPr>
          <w:rFonts w:ascii="Arial" w:hAnsi="Arial" w:cs="Arial"/>
        </w:rPr>
      </w:pPr>
    </w:p>
    <w:p w:rsidR="00A14832" w:rsidRDefault="00A14832" w:rsidP="00EB436B">
      <w:pPr>
        <w:numPr>
          <w:ilvl w:val="1"/>
          <w:numId w:val="11"/>
        </w:numPr>
        <w:tabs>
          <w:tab w:val="clear" w:pos="360"/>
          <w:tab w:val="num" w:pos="720"/>
        </w:tabs>
        <w:jc w:val="both"/>
        <w:rPr>
          <w:rFonts w:ascii="Arial" w:hAnsi="Arial" w:cs="Arial"/>
          <w:b/>
        </w:rPr>
      </w:pPr>
      <w:r w:rsidRPr="00EA4093">
        <w:rPr>
          <w:rFonts w:ascii="Arial" w:hAnsi="Arial" w:cs="Arial"/>
          <w:b/>
        </w:rPr>
        <w:t>Safeguarding the sharing of information</w:t>
      </w:r>
    </w:p>
    <w:p w:rsidR="00541A8A" w:rsidRPr="00EA4093" w:rsidRDefault="00541A8A" w:rsidP="00541A8A">
      <w:pPr>
        <w:jc w:val="both"/>
        <w:rPr>
          <w:rFonts w:ascii="Arial" w:hAnsi="Arial" w:cs="Arial"/>
          <w:b/>
        </w:rPr>
      </w:pPr>
    </w:p>
    <w:p w:rsidR="0098680F" w:rsidRPr="00EA4093" w:rsidRDefault="006968A6" w:rsidP="00A14832">
      <w:pPr>
        <w:ind w:firstLine="720"/>
        <w:jc w:val="both"/>
        <w:rPr>
          <w:rFonts w:ascii="Arial" w:hAnsi="Arial" w:cs="Arial"/>
        </w:rPr>
      </w:pPr>
      <w:r w:rsidRPr="00EA4093">
        <w:rPr>
          <w:rFonts w:ascii="Arial" w:hAnsi="Arial" w:cs="Arial"/>
        </w:rPr>
        <w:t xml:space="preserve">Make sure that: </w:t>
      </w:r>
    </w:p>
    <w:p w:rsidR="00A14832" w:rsidRPr="00EA4093" w:rsidRDefault="00A14832" w:rsidP="00A14832">
      <w:pPr>
        <w:ind w:firstLine="720"/>
        <w:jc w:val="both"/>
        <w:rPr>
          <w:rFonts w:ascii="Arial" w:hAnsi="Arial" w:cs="Arial"/>
        </w:rPr>
      </w:pPr>
    </w:p>
    <w:p w:rsidR="0098680F" w:rsidRPr="00EA4093" w:rsidRDefault="006968A6" w:rsidP="00A14832">
      <w:pPr>
        <w:ind w:left="1260" w:hanging="540"/>
        <w:jc w:val="both"/>
        <w:rPr>
          <w:rFonts w:ascii="Arial" w:hAnsi="Arial" w:cs="Arial"/>
        </w:rPr>
      </w:pPr>
      <w:r w:rsidRPr="00EA4093">
        <w:rPr>
          <w:rFonts w:ascii="Arial" w:hAnsi="Arial" w:cs="Arial"/>
        </w:rPr>
        <w:t>•</w:t>
      </w:r>
      <w:r w:rsidR="005D6F7B" w:rsidRPr="00EA4093">
        <w:rPr>
          <w:rFonts w:ascii="Arial" w:hAnsi="Arial" w:cs="Arial"/>
        </w:rPr>
        <w:tab/>
      </w:r>
      <w:r w:rsidR="00EB436B" w:rsidRPr="00EA4093">
        <w:rPr>
          <w:rFonts w:ascii="Arial" w:hAnsi="Arial" w:cs="Arial"/>
        </w:rPr>
        <w:t xml:space="preserve">The information is </w:t>
      </w:r>
      <w:r w:rsidRPr="00EA4093">
        <w:rPr>
          <w:rFonts w:ascii="Arial" w:hAnsi="Arial" w:cs="Arial"/>
        </w:rPr>
        <w:t>give</w:t>
      </w:r>
      <w:r w:rsidR="00EB436B" w:rsidRPr="00EA4093">
        <w:rPr>
          <w:rFonts w:ascii="Arial" w:hAnsi="Arial" w:cs="Arial"/>
        </w:rPr>
        <w:t>n</w:t>
      </w:r>
      <w:r w:rsidRPr="00EA4093">
        <w:rPr>
          <w:rFonts w:ascii="Arial" w:hAnsi="Arial" w:cs="Arial"/>
        </w:rPr>
        <w:t xml:space="preserve"> to the right person; </w:t>
      </w:r>
    </w:p>
    <w:p w:rsidR="0098680F" w:rsidRPr="00EA4093" w:rsidRDefault="006968A6" w:rsidP="00A14832">
      <w:pPr>
        <w:ind w:left="1260" w:hanging="540"/>
        <w:jc w:val="both"/>
        <w:rPr>
          <w:rFonts w:ascii="Arial" w:hAnsi="Arial" w:cs="Arial"/>
        </w:rPr>
      </w:pPr>
      <w:r w:rsidRPr="00EA4093">
        <w:rPr>
          <w:rFonts w:ascii="Arial" w:hAnsi="Arial" w:cs="Arial"/>
        </w:rPr>
        <w:t>•</w:t>
      </w:r>
      <w:r w:rsidR="005D6F7B" w:rsidRPr="00EA4093">
        <w:rPr>
          <w:rFonts w:ascii="Arial" w:hAnsi="Arial" w:cs="Arial"/>
        </w:rPr>
        <w:tab/>
      </w:r>
      <w:r w:rsidRPr="00EA4093">
        <w:rPr>
          <w:rFonts w:ascii="Arial" w:hAnsi="Arial" w:cs="Arial"/>
        </w:rPr>
        <w:t xml:space="preserve">The recipient understands the sensitivity of that information and knows what to do with it; </w:t>
      </w:r>
    </w:p>
    <w:p w:rsidR="0098680F" w:rsidRPr="00EA4093" w:rsidRDefault="006968A6" w:rsidP="00A14832">
      <w:pPr>
        <w:ind w:left="1260" w:hanging="540"/>
        <w:jc w:val="both"/>
        <w:rPr>
          <w:rFonts w:ascii="Arial" w:hAnsi="Arial" w:cs="Arial"/>
        </w:rPr>
      </w:pPr>
      <w:r w:rsidRPr="00EA4093">
        <w:rPr>
          <w:rFonts w:ascii="Arial" w:hAnsi="Arial" w:cs="Arial"/>
        </w:rPr>
        <w:t>•</w:t>
      </w:r>
      <w:r w:rsidR="005D6F7B" w:rsidRPr="00EA4093">
        <w:rPr>
          <w:rFonts w:ascii="Arial" w:hAnsi="Arial" w:cs="Arial"/>
        </w:rPr>
        <w:tab/>
      </w:r>
      <w:r w:rsidR="00EB436B" w:rsidRPr="00EA4093">
        <w:rPr>
          <w:rFonts w:ascii="Arial" w:hAnsi="Arial" w:cs="Arial"/>
        </w:rPr>
        <w:t>There is a record of</w:t>
      </w:r>
      <w:r w:rsidRPr="00EA4093">
        <w:rPr>
          <w:rFonts w:ascii="Arial" w:hAnsi="Arial" w:cs="Arial"/>
        </w:rPr>
        <w:t xml:space="preserve"> what has been shared and the</w:t>
      </w:r>
      <w:r w:rsidR="00EB436B" w:rsidRPr="00EA4093">
        <w:rPr>
          <w:rFonts w:ascii="Arial" w:hAnsi="Arial" w:cs="Arial"/>
        </w:rPr>
        <w:t xml:space="preserve"> agreed actions on the </w:t>
      </w:r>
      <w:r w:rsidRPr="00EA4093">
        <w:rPr>
          <w:rFonts w:ascii="Arial" w:hAnsi="Arial" w:cs="Arial"/>
        </w:rPr>
        <w:t xml:space="preserve">file; </w:t>
      </w:r>
    </w:p>
    <w:p w:rsidR="0098680F" w:rsidRPr="00EA4093" w:rsidRDefault="006968A6" w:rsidP="00A14832">
      <w:pPr>
        <w:ind w:left="1260" w:hanging="540"/>
        <w:jc w:val="both"/>
        <w:rPr>
          <w:rFonts w:ascii="Arial" w:hAnsi="Arial" w:cs="Arial"/>
        </w:rPr>
      </w:pPr>
      <w:r w:rsidRPr="00EA4093">
        <w:rPr>
          <w:rFonts w:ascii="Arial" w:hAnsi="Arial" w:cs="Arial"/>
        </w:rPr>
        <w:t>•</w:t>
      </w:r>
      <w:r w:rsidR="00A14832" w:rsidRPr="00EA4093">
        <w:rPr>
          <w:rFonts w:ascii="Arial" w:hAnsi="Arial" w:cs="Arial"/>
        </w:rPr>
        <w:tab/>
      </w:r>
      <w:r w:rsidR="00EB436B" w:rsidRPr="00EA4093">
        <w:rPr>
          <w:rFonts w:ascii="Arial" w:hAnsi="Arial" w:cs="Arial"/>
        </w:rPr>
        <w:t xml:space="preserve">The information is marked </w:t>
      </w:r>
      <w:r w:rsidRPr="00EA4093">
        <w:rPr>
          <w:rFonts w:ascii="Arial" w:hAnsi="Arial" w:cs="Arial"/>
        </w:rPr>
        <w:t xml:space="preserve">private and confidential and if </w:t>
      </w:r>
      <w:r w:rsidR="00EB436B" w:rsidRPr="00EA4093">
        <w:rPr>
          <w:rFonts w:ascii="Arial" w:hAnsi="Arial" w:cs="Arial"/>
        </w:rPr>
        <w:t xml:space="preserve">it </w:t>
      </w:r>
      <w:r w:rsidRPr="00EA4093">
        <w:rPr>
          <w:rFonts w:ascii="Arial" w:hAnsi="Arial" w:cs="Arial"/>
        </w:rPr>
        <w:t xml:space="preserve">is </w:t>
      </w:r>
      <w:r w:rsidR="00EB436B" w:rsidRPr="00EA4093">
        <w:rPr>
          <w:rFonts w:ascii="Arial" w:hAnsi="Arial" w:cs="Arial"/>
        </w:rPr>
        <w:t xml:space="preserve">sent by a fax or e- mail </w:t>
      </w:r>
      <w:r w:rsidRPr="00EA4093">
        <w:rPr>
          <w:rFonts w:ascii="Arial" w:hAnsi="Arial" w:cs="Arial"/>
        </w:rPr>
        <w:t xml:space="preserve">that the person is in the right place at the right time to receive this; </w:t>
      </w:r>
    </w:p>
    <w:p w:rsidR="006968A6" w:rsidRPr="00EA4093" w:rsidRDefault="006968A6" w:rsidP="00A14832">
      <w:pPr>
        <w:ind w:left="1260" w:hanging="540"/>
        <w:jc w:val="both"/>
        <w:rPr>
          <w:rFonts w:ascii="Arial" w:hAnsi="Arial" w:cs="Arial"/>
        </w:rPr>
      </w:pPr>
      <w:r w:rsidRPr="00EA4093">
        <w:rPr>
          <w:rFonts w:ascii="Arial" w:hAnsi="Arial" w:cs="Arial"/>
        </w:rPr>
        <w:t>•</w:t>
      </w:r>
      <w:r w:rsidR="005D6F7B" w:rsidRPr="00EA4093">
        <w:rPr>
          <w:rFonts w:ascii="Arial" w:hAnsi="Arial" w:cs="Arial"/>
        </w:rPr>
        <w:tab/>
      </w:r>
      <w:r w:rsidR="00EB436B" w:rsidRPr="00EA4093">
        <w:rPr>
          <w:rFonts w:ascii="Arial" w:hAnsi="Arial" w:cs="Arial"/>
        </w:rPr>
        <w:t>T</w:t>
      </w:r>
      <w:r w:rsidRPr="00EA4093">
        <w:rPr>
          <w:rFonts w:ascii="Arial" w:hAnsi="Arial" w:cs="Arial"/>
        </w:rPr>
        <w:t xml:space="preserve">he sharing of information is a private not public process. </w:t>
      </w:r>
    </w:p>
    <w:p w:rsidR="006968A6" w:rsidRPr="00EA4093" w:rsidRDefault="006968A6" w:rsidP="005D6F7B">
      <w:pPr>
        <w:ind w:left="1620" w:hanging="180"/>
        <w:jc w:val="both"/>
        <w:rPr>
          <w:rFonts w:ascii="Arial" w:hAnsi="Arial" w:cs="Arial"/>
        </w:rPr>
      </w:pPr>
    </w:p>
    <w:p w:rsidR="00EB436B" w:rsidRPr="00EA4093" w:rsidRDefault="007C3069" w:rsidP="007C3069">
      <w:pPr>
        <w:numPr>
          <w:ilvl w:val="1"/>
          <w:numId w:val="11"/>
        </w:numPr>
        <w:jc w:val="both"/>
        <w:rPr>
          <w:rFonts w:ascii="Arial" w:hAnsi="Arial" w:cs="Arial"/>
          <w:b/>
          <w:bCs/>
        </w:rPr>
      </w:pPr>
      <w:r w:rsidRPr="00EA4093">
        <w:rPr>
          <w:rFonts w:ascii="Arial" w:hAnsi="Arial" w:cs="Arial"/>
          <w:b/>
          <w:bCs/>
        </w:rPr>
        <w:t xml:space="preserve"> </w:t>
      </w:r>
      <w:r w:rsidRPr="00EA4093">
        <w:rPr>
          <w:rFonts w:ascii="Arial" w:hAnsi="Arial" w:cs="Arial"/>
          <w:b/>
          <w:bCs/>
        </w:rPr>
        <w:tab/>
      </w:r>
      <w:r w:rsidR="006968A6" w:rsidRPr="00EA4093">
        <w:rPr>
          <w:rFonts w:ascii="Arial" w:hAnsi="Arial" w:cs="Arial"/>
          <w:b/>
          <w:bCs/>
        </w:rPr>
        <w:t>Safety</w:t>
      </w:r>
      <w:r w:rsidR="00EB436B" w:rsidRPr="00EA4093">
        <w:rPr>
          <w:rFonts w:ascii="Arial" w:hAnsi="Arial" w:cs="Arial"/>
          <w:b/>
          <w:bCs/>
        </w:rPr>
        <w:t xml:space="preserve"> considerations</w:t>
      </w:r>
    </w:p>
    <w:p w:rsidR="0098680F" w:rsidRPr="00EA4093" w:rsidRDefault="0098680F" w:rsidP="0098680F">
      <w:pPr>
        <w:ind w:left="720"/>
        <w:jc w:val="both"/>
        <w:rPr>
          <w:rFonts w:ascii="Arial" w:hAnsi="Arial" w:cs="Arial"/>
        </w:rPr>
      </w:pPr>
    </w:p>
    <w:p w:rsidR="006D4551" w:rsidRDefault="00EB436B" w:rsidP="006D4551">
      <w:pPr>
        <w:ind w:left="720"/>
        <w:jc w:val="both"/>
        <w:rPr>
          <w:rFonts w:ascii="Arial" w:hAnsi="Arial" w:cs="Arial"/>
        </w:rPr>
      </w:pPr>
      <w:r w:rsidRPr="00EA4093">
        <w:rPr>
          <w:rFonts w:ascii="Arial" w:hAnsi="Arial" w:cs="Arial"/>
        </w:rPr>
        <w:t>If there is</w:t>
      </w:r>
      <w:r w:rsidR="006968A6" w:rsidRPr="00EA4093">
        <w:rPr>
          <w:rFonts w:ascii="Arial" w:hAnsi="Arial" w:cs="Arial"/>
        </w:rPr>
        <w:t xml:space="preserve"> information which suggests that, as a consequence of sharing information, a staff member or another service user may be at risk, this must be shared between the team and a strategy to manage the situation agreed. </w:t>
      </w:r>
    </w:p>
    <w:p w:rsidR="006D4551" w:rsidRPr="00EA4093" w:rsidRDefault="006D4551" w:rsidP="007C3069">
      <w:pPr>
        <w:jc w:val="both"/>
        <w:rPr>
          <w:rFonts w:ascii="Arial" w:hAnsi="Arial" w:cs="Arial"/>
        </w:rPr>
      </w:pPr>
    </w:p>
    <w:p w:rsidR="007C3069" w:rsidRPr="00EA4093" w:rsidRDefault="007C3069" w:rsidP="007C3069">
      <w:pPr>
        <w:numPr>
          <w:ilvl w:val="1"/>
          <w:numId w:val="11"/>
        </w:numPr>
        <w:jc w:val="both"/>
        <w:rPr>
          <w:rFonts w:ascii="Arial" w:hAnsi="Arial" w:cs="Arial"/>
          <w:b/>
        </w:rPr>
      </w:pPr>
      <w:r w:rsidRPr="00EA4093">
        <w:rPr>
          <w:rFonts w:ascii="Arial" w:hAnsi="Arial" w:cs="Arial"/>
          <w:b/>
        </w:rPr>
        <w:t xml:space="preserve"> </w:t>
      </w:r>
      <w:r w:rsidRPr="00EA4093">
        <w:rPr>
          <w:rFonts w:ascii="Arial" w:hAnsi="Arial" w:cs="Arial"/>
          <w:b/>
        </w:rPr>
        <w:tab/>
        <w:t>Responsibilities under the Policy</w:t>
      </w:r>
    </w:p>
    <w:p w:rsidR="007C3069" w:rsidRPr="00EA4093" w:rsidRDefault="007C3069" w:rsidP="007C3069">
      <w:pPr>
        <w:jc w:val="both"/>
        <w:rPr>
          <w:rFonts w:ascii="Arial" w:hAnsi="Arial" w:cs="Arial"/>
          <w:b/>
        </w:rPr>
      </w:pPr>
    </w:p>
    <w:p w:rsidR="007C3069" w:rsidRDefault="007C3069" w:rsidP="007C3069">
      <w:pPr>
        <w:ind w:left="720"/>
        <w:jc w:val="both"/>
        <w:rPr>
          <w:rFonts w:ascii="Arial" w:hAnsi="Arial" w:cs="Arial"/>
        </w:rPr>
      </w:pPr>
      <w:r w:rsidRPr="00EA4093">
        <w:rPr>
          <w:rFonts w:ascii="Arial" w:hAnsi="Arial" w:cs="Arial"/>
        </w:rPr>
        <w:t xml:space="preserve">Staff are reminded that breaches of the Data Protection Act </w:t>
      </w:r>
      <w:r w:rsidR="006B5DBF" w:rsidRPr="00EA4093">
        <w:rPr>
          <w:rFonts w:ascii="Arial" w:hAnsi="Arial" w:cs="Arial"/>
        </w:rPr>
        <w:t>not only can give rise in certain circumstances to disciplinary action but also could constitute a Criminal Offence on an individual basis.</w:t>
      </w:r>
    </w:p>
    <w:p w:rsidR="00873B7C" w:rsidRDefault="00873B7C" w:rsidP="007C3069">
      <w:pPr>
        <w:ind w:left="720"/>
        <w:jc w:val="both"/>
        <w:rPr>
          <w:rFonts w:ascii="Arial" w:hAnsi="Arial" w:cs="Arial"/>
        </w:rPr>
      </w:pPr>
    </w:p>
    <w:p w:rsidR="00873B7C" w:rsidRDefault="00873B7C" w:rsidP="007C3069">
      <w:pPr>
        <w:ind w:left="720"/>
        <w:jc w:val="both"/>
        <w:rPr>
          <w:rFonts w:ascii="Arial" w:hAnsi="Arial" w:cs="Arial"/>
        </w:rPr>
      </w:pPr>
    </w:p>
    <w:p w:rsidR="00873B7C" w:rsidRPr="00EA4093" w:rsidRDefault="00873B7C" w:rsidP="007C3069">
      <w:pPr>
        <w:ind w:left="720"/>
        <w:jc w:val="both"/>
        <w:rPr>
          <w:rFonts w:ascii="Arial" w:hAnsi="Arial" w:cs="Arial"/>
        </w:rPr>
      </w:pPr>
    </w:p>
    <w:p w:rsidR="004E503A" w:rsidRPr="00EA4093" w:rsidRDefault="004E503A" w:rsidP="004E503A">
      <w:pPr>
        <w:jc w:val="both"/>
        <w:rPr>
          <w:rFonts w:ascii="Arial" w:hAnsi="Arial" w:cs="Arial"/>
        </w:rPr>
      </w:pPr>
    </w:p>
    <w:p w:rsidR="004E503A" w:rsidRPr="00EA4093" w:rsidRDefault="004E503A" w:rsidP="004E503A">
      <w:pPr>
        <w:jc w:val="both"/>
        <w:rPr>
          <w:rFonts w:ascii="Arial" w:hAnsi="Arial" w:cs="Arial"/>
          <w:b/>
        </w:rPr>
      </w:pPr>
    </w:p>
    <w:p w:rsidR="004E503A" w:rsidRPr="00EA4093" w:rsidRDefault="0022215B" w:rsidP="004E503A">
      <w:pPr>
        <w:jc w:val="both"/>
        <w:rPr>
          <w:rFonts w:ascii="Arial" w:hAnsi="Arial" w:cs="Arial"/>
          <w:b/>
        </w:rPr>
      </w:pPr>
      <w:r w:rsidRPr="00EA4093">
        <w:rPr>
          <w:rFonts w:ascii="Arial" w:hAnsi="Arial" w:cs="Arial"/>
          <w:b/>
        </w:rPr>
        <w:t>4.</w:t>
      </w:r>
      <w:r w:rsidRPr="00EA4093">
        <w:rPr>
          <w:rFonts w:ascii="Arial" w:hAnsi="Arial" w:cs="Arial"/>
          <w:b/>
        </w:rPr>
        <w:tab/>
        <w:t xml:space="preserve">RIGHTS OF </w:t>
      </w:r>
      <w:smartTag w:uri="urn:schemas-microsoft-com:office:smarttags" w:element="stockticker">
        <w:r w:rsidRPr="00EA4093">
          <w:rPr>
            <w:rFonts w:ascii="Arial" w:hAnsi="Arial" w:cs="Arial"/>
            <w:b/>
          </w:rPr>
          <w:t>DATA</w:t>
        </w:r>
      </w:smartTag>
      <w:r w:rsidRPr="00EA4093">
        <w:rPr>
          <w:rFonts w:ascii="Arial" w:hAnsi="Arial" w:cs="Arial"/>
          <w:b/>
        </w:rPr>
        <w:t xml:space="preserve"> SUBJECTS</w:t>
      </w:r>
    </w:p>
    <w:p w:rsidR="007C3069" w:rsidRPr="00EA4093" w:rsidRDefault="007C3069" w:rsidP="007C3069">
      <w:pPr>
        <w:jc w:val="both"/>
        <w:rPr>
          <w:rFonts w:ascii="Arial" w:hAnsi="Arial" w:cs="Arial"/>
          <w:b/>
        </w:rPr>
      </w:pPr>
    </w:p>
    <w:p w:rsidR="007C3069" w:rsidRDefault="004E503A" w:rsidP="00586B40">
      <w:pPr>
        <w:ind w:left="720"/>
        <w:jc w:val="both"/>
        <w:rPr>
          <w:rFonts w:ascii="Arial" w:hAnsi="Arial" w:cs="Arial"/>
        </w:rPr>
      </w:pPr>
      <w:r w:rsidRPr="00EA4093">
        <w:rPr>
          <w:rFonts w:ascii="Arial" w:hAnsi="Arial" w:cs="Arial"/>
        </w:rPr>
        <w:t>Under the provisions of the Data Protection Act</w:t>
      </w:r>
      <w:r w:rsidR="00F435D0">
        <w:rPr>
          <w:rFonts w:ascii="Arial" w:hAnsi="Arial" w:cs="Arial"/>
        </w:rPr>
        <w:t xml:space="preserve"> </w:t>
      </w:r>
      <w:r w:rsidR="006D4551">
        <w:rPr>
          <w:rFonts w:ascii="Arial" w:hAnsi="Arial" w:cs="Arial"/>
        </w:rPr>
        <w:t xml:space="preserve">2018 </w:t>
      </w:r>
      <w:r w:rsidRPr="00EA4093">
        <w:rPr>
          <w:rFonts w:ascii="Arial" w:hAnsi="Arial" w:cs="Arial"/>
        </w:rPr>
        <w:t>there is a right for individuals to request access to any personal data that they believe Cardiff Mind may hold about them.</w:t>
      </w:r>
      <w:r w:rsidR="00586B40" w:rsidRPr="00EA4093">
        <w:rPr>
          <w:rFonts w:ascii="Arial" w:hAnsi="Arial" w:cs="Arial"/>
        </w:rPr>
        <w:t xml:space="preserve">  These individuals are known as Data Subjects and the legal term to find out what if anything is held is a “Subject Access Request”.</w:t>
      </w:r>
    </w:p>
    <w:p w:rsidR="00796F78" w:rsidRPr="00F435D0" w:rsidRDefault="00796F78" w:rsidP="00586B40">
      <w:pPr>
        <w:ind w:left="720"/>
        <w:jc w:val="both"/>
        <w:rPr>
          <w:rFonts w:ascii="Arial" w:hAnsi="Arial" w:cs="Arial"/>
        </w:rPr>
      </w:pPr>
    </w:p>
    <w:p w:rsidR="00796F78" w:rsidRPr="00F435D0" w:rsidRDefault="00796F78" w:rsidP="00586B40">
      <w:pPr>
        <w:ind w:left="720"/>
        <w:jc w:val="both"/>
        <w:rPr>
          <w:rFonts w:ascii="Arial" w:hAnsi="Arial" w:cs="Arial"/>
        </w:rPr>
      </w:pPr>
    </w:p>
    <w:p w:rsidR="00796F78" w:rsidRPr="00F435D0" w:rsidRDefault="006612C7" w:rsidP="00796F78">
      <w:pPr>
        <w:ind w:left="720"/>
        <w:jc w:val="both"/>
        <w:rPr>
          <w:rFonts w:ascii="Arial" w:hAnsi="Arial" w:cs="Arial"/>
          <w:color w:val="444444"/>
        </w:rPr>
      </w:pPr>
      <w:r w:rsidRPr="00F435D0">
        <w:rPr>
          <w:rFonts w:ascii="Arial" w:hAnsi="Arial" w:cs="Arial"/>
          <w:b/>
          <w:color w:val="444444"/>
        </w:rPr>
        <w:t xml:space="preserve">Access to </w:t>
      </w:r>
      <w:r w:rsidR="00796F78" w:rsidRPr="00F435D0">
        <w:rPr>
          <w:rFonts w:ascii="Arial" w:hAnsi="Arial" w:cs="Arial"/>
          <w:b/>
          <w:color w:val="444444"/>
        </w:rPr>
        <w:t>personal information</w:t>
      </w:r>
      <w:r w:rsidR="00F9569E" w:rsidRPr="00F435D0">
        <w:rPr>
          <w:rFonts w:ascii="Arial" w:hAnsi="Arial" w:cs="Arial"/>
          <w:color w:val="444444"/>
        </w:rPr>
        <w:t xml:space="preserve">: </w:t>
      </w:r>
      <w:r w:rsidR="00796F78" w:rsidRPr="00F435D0">
        <w:rPr>
          <w:rFonts w:ascii="Arial" w:hAnsi="Arial" w:cs="Arial"/>
          <w:color w:val="444444"/>
        </w:rPr>
        <w:t xml:space="preserve"> the right to request access to a copy of the personal in</w:t>
      </w:r>
      <w:r w:rsidR="00F9569E" w:rsidRPr="00F435D0">
        <w:rPr>
          <w:rFonts w:ascii="Arial" w:hAnsi="Arial" w:cs="Arial"/>
          <w:color w:val="444444"/>
        </w:rPr>
        <w:t>formation that we hold</w:t>
      </w:r>
      <w:r w:rsidR="00796F78" w:rsidRPr="00F435D0">
        <w:rPr>
          <w:rFonts w:ascii="Arial" w:hAnsi="Arial" w:cs="Arial"/>
          <w:color w:val="444444"/>
        </w:rPr>
        <w:t>, along with information on what personal information we use, why we use it, who we share it with, how long we keep it for and whether it has been used for an</w:t>
      </w:r>
      <w:r w:rsidR="00F9569E" w:rsidRPr="00F435D0">
        <w:rPr>
          <w:rFonts w:ascii="Arial" w:hAnsi="Arial" w:cs="Arial"/>
          <w:color w:val="444444"/>
        </w:rPr>
        <w:t>y automated decision making. The subject</w:t>
      </w:r>
      <w:r w:rsidR="00796F78" w:rsidRPr="00F435D0">
        <w:rPr>
          <w:rFonts w:ascii="Arial" w:hAnsi="Arial" w:cs="Arial"/>
          <w:color w:val="444444"/>
        </w:rPr>
        <w:t xml:space="preserve"> can make a request for acc</w:t>
      </w:r>
      <w:r w:rsidR="00F9569E" w:rsidRPr="00F435D0">
        <w:rPr>
          <w:rFonts w:ascii="Arial" w:hAnsi="Arial" w:cs="Arial"/>
          <w:color w:val="444444"/>
        </w:rPr>
        <w:t>ess free of charge.  A</w:t>
      </w:r>
      <w:r w:rsidR="00796F78" w:rsidRPr="00F435D0">
        <w:rPr>
          <w:rFonts w:ascii="Arial" w:hAnsi="Arial" w:cs="Arial"/>
          <w:color w:val="444444"/>
        </w:rPr>
        <w:t xml:space="preserve">ll requests for access </w:t>
      </w:r>
      <w:r w:rsidR="00F9569E" w:rsidRPr="00F435D0">
        <w:rPr>
          <w:rFonts w:ascii="Arial" w:hAnsi="Arial" w:cs="Arial"/>
          <w:color w:val="444444"/>
        </w:rPr>
        <w:t>must be made in writing, and provide evidence of the subject’s</w:t>
      </w:r>
      <w:r w:rsidR="00796F78" w:rsidRPr="00F435D0">
        <w:rPr>
          <w:rFonts w:ascii="Arial" w:hAnsi="Arial" w:cs="Arial"/>
          <w:color w:val="444444"/>
        </w:rPr>
        <w:t xml:space="preserve"> identity.</w:t>
      </w:r>
    </w:p>
    <w:p w:rsidR="00796F78" w:rsidRPr="00F435D0" w:rsidRDefault="00796F78" w:rsidP="00796F78">
      <w:pPr>
        <w:ind w:left="300"/>
        <w:jc w:val="both"/>
        <w:rPr>
          <w:rFonts w:ascii="Arial" w:hAnsi="Arial" w:cs="Arial"/>
          <w:color w:val="444444"/>
        </w:rPr>
      </w:pPr>
    </w:p>
    <w:p w:rsidR="00796F78" w:rsidRPr="00F435D0" w:rsidRDefault="00796F78" w:rsidP="00796F78">
      <w:pPr>
        <w:ind w:left="720"/>
        <w:jc w:val="both"/>
        <w:rPr>
          <w:rFonts w:ascii="Arial" w:hAnsi="Arial" w:cs="Arial"/>
          <w:color w:val="444444"/>
        </w:rPr>
      </w:pPr>
      <w:r w:rsidRPr="00F435D0">
        <w:rPr>
          <w:rFonts w:ascii="Arial" w:hAnsi="Arial" w:cs="Arial"/>
          <w:b/>
          <w:color w:val="444444"/>
        </w:rPr>
        <w:t>Right to object</w:t>
      </w:r>
      <w:r w:rsidR="00F9569E" w:rsidRPr="00F435D0">
        <w:rPr>
          <w:rFonts w:ascii="Arial" w:hAnsi="Arial" w:cs="Arial"/>
          <w:color w:val="444444"/>
        </w:rPr>
        <w:t xml:space="preserve">: The subject </w:t>
      </w:r>
      <w:r w:rsidRPr="00F435D0">
        <w:rPr>
          <w:rFonts w:ascii="Arial" w:hAnsi="Arial" w:cs="Arial"/>
          <w:color w:val="444444"/>
        </w:rPr>
        <w:t xml:space="preserve">can </w:t>
      </w:r>
      <w:r w:rsidR="00F9569E" w:rsidRPr="00F435D0">
        <w:rPr>
          <w:rFonts w:ascii="Arial" w:hAnsi="Arial" w:cs="Arial"/>
          <w:color w:val="444444"/>
        </w:rPr>
        <w:t>object to our processing of their</w:t>
      </w:r>
      <w:r w:rsidRPr="00F435D0">
        <w:rPr>
          <w:rFonts w:ascii="Arial" w:hAnsi="Arial" w:cs="Arial"/>
          <w:color w:val="444444"/>
        </w:rPr>
        <w:t xml:space="preserve"> personal information where we are relying on a legitimate interest (or those of a third party) a</w:t>
      </w:r>
      <w:r w:rsidR="00F9569E" w:rsidRPr="00F435D0">
        <w:rPr>
          <w:rFonts w:ascii="Arial" w:hAnsi="Arial" w:cs="Arial"/>
          <w:color w:val="444444"/>
        </w:rPr>
        <w:t>nd there is something about the subject’s</w:t>
      </w:r>
      <w:r w:rsidRPr="00F435D0">
        <w:rPr>
          <w:rFonts w:ascii="Arial" w:hAnsi="Arial" w:cs="Arial"/>
          <w:color w:val="444444"/>
        </w:rPr>
        <w:t xml:space="preserve"> part</w:t>
      </w:r>
      <w:r w:rsidR="00F9569E" w:rsidRPr="00F435D0">
        <w:rPr>
          <w:rFonts w:ascii="Arial" w:hAnsi="Arial" w:cs="Arial"/>
          <w:color w:val="444444"/>
        </w:rPr>
        <w:t>icular situation which makes them</w:t>
      </w:r>
      <w:r w:rsidRPr="00F435D0">
        <w:rPr>
          <w:rFonts w:ascii="Arial" w:hAnsi="Arial" w:cs="Arial"/>
          <w:color w:val="444444"/>
        </w:rPr>
        <w:t xml:space="preserve"> want to object to processi</w:t>
      </w:r>
      <w:r w:rsidR="00F9569E" w:rsidRPr="00F435D0">
        <w:rPr>
          <w:rFonts w:ascii="Arial" w:hAnsi="Arial" w:cs="Arial"/>
          <w:color w:val="444444"/>
        </w:rPr>
        <w:t>ng on this ground. There is</w:t>
      </w:r>
      <w:r w:rsidRPr="00F435D0">
        <w:rPr>
          <w:rFonts w:ascii="Arial" w:hAnsi="Arial" w:cs="Arial"/>
          <w:color w:val="444444"/>
        </w:rPr>
        <w:t xml:space="preserve"> the right to obje</w:t>
      </w:r>
      <w:r w:rsidR="00F9569E" w:rsidRPr="00F435D0">
        <w:rPr>
          <w:rFonts w:ascii="Arial" w:hAnsi="Arial" w:cs="Arial"/>
          <w:color w:val="444444"/>
        </w:rPr>
        <w:t xml:space="preserve">ct where we are processing </w:t>
      </w:r>
      <w:r w:rsidRPr="00F435D0">
        <w:rPr>
          <w:rFonts w:ascii="Arial" w:hAnsi="Arial" w:cs="Arial"/>
          <w:color w:val="444444"/>
        </w:rPr>
        <w:t>personal information for di</w:t>
      </w:r>
      <w:r w:rsidR="00F9569E" w:rsidRPr="00F435D0">
        <w:rPr>
          <w:rFonts w:ascii="Arial" w:hAnsi="Arial" w:cs="Arial"/>
          <w:color w:val="444444"/>
        </w:rPr>
        <w:t>rect marketing purposes.  The subject should</w:t>
      </w:r>
      <w:r w:rsidRPr="00F435D0">
        <w:rPr>
          <w:rFonts w:ascii="Arial" w:hAnsi="Arial" w:cs="Arial"/>
          <w:color w:val="444444"/>
        </w:rPr>
        <w:t xml:space="preserve"> contact us as noted a</w:t>
      </w:r>
      <w:r w:rsidR="00F9569E" w:rsidRPr="00F435D0">
        <w:rPr>
          <w:rFonts w:ascii="Arial" w:hAnsi="Arial" w:cs="Arial"/>
          <w:color w:val="444444"/>
        </w:rPr>
        <w:t xml:space="preserve">bove, providing details of their </w:t>
      </w:r>
      <w:r w:rsidRPr="00F435D0">
        <w:rPr>
          <w:rFonts w:ascii="Arial" w:hAnsi="Arial" w:cs="Arial"/>
          <w:color w:val="444444"/>
        </w:rPr>
        <w:t>objection.</w:t>
      </w:r>
    </w:p>
    <w:p w:rsidR="00796F78" w:rsidRPr="00F435D0" w:rsidRDefault="00796F78" w:rsidP="00796F78">
      <w:pPr>
        <w:ind w:left="300"/>
        <w:jc w:val="both"/>
        <w:rPr>
          <w:rFonts w:ascii="Arial" w:hAnsi="Arial" w:cs="Arial"/>
          <w:color w:val="444444"/>
        </w:rPr>
      </w:pPr>
    </w:p>
    <w:p w:rsidR="00796F78" w:rsidRPr="00F435D0" w:rsidRDefault="00796F78" w:rsidP="00796F78">
      <w:pPr>
        <w:ind w:left="720"/>
        <w:jc w:val="both"/>
        <w:rPr>
          <w:rFonts w:ascii="Arial" w:hAnsi="Arial" w:cs="Arial"/>
          <w:color w:val="444444"/>
        </w:rPr>
      </w:pPr>
      <w:r w:rsidRPr="00F435D0">
        <w:rPr>
          <w:rFonts w:ascii="Arial" w:hAnsi="Arial" w:cs="Arial"/>
          <w:b/>
          <w:color w:val="444444"/>
        </w:rPr>
        <w:t>Consent</w:t>
      </w:r>
      <w:r w:rsidR="00F9569E" w:rsidRPr="00F435D0">
        <w:rPr>
          <w:rFonts w:ascii="Arial" w:hAnsi="Arial" w:cs="Arial"/>
          <w:color w:val="444444"/>
        </w:rPr>
        <w:t>: If the subject has</w:t>
      </w:r>
      <w:r w:rsidRPr="00F435D0">
        <w:rPr>
          <w:rFonts w:ascii="Arial" w:hAnsi="Arial" w:cs="Arial"/>
          <w:color w:val="444444"/>
        </w:rPr>
        <w:t xml:space="preserve"> g</w:t>
      </w:r>
      <w:r w:rsidR="00F9569E" w:rsidRPr="00F435D0">
        <w:rPr>
          <w:rFonts w:ascii="Arial" w:hAnsi="Arial" w:cs="Arial"/>
          <w:color w:val="444444"/>
        </w:rPr>
        <w:t>iven us</w:t>
      </w:r>
      <w:r w:rsidRPr="00F435D0">
        <w:rPr>
          <w:rFonts w:ascii="Arial" w:hAnsi="Arial" w:cs="Arial"/>
          <w:color w:val="444444"/>
        </w:rPr>
        <w:t xml:space="preserve"> consent to use personal information (</w:t>
      </w:r>
      <w:r w:rsidR="00F9569E" w:rsidRPr="00F435D0">
        <w:rPr>
          <w:rFonts w:ascii="Arial" w:hAnsi="Arial" w:cs="Arial"/>
          <w:color w:val="444444"/>
        </w:rPr>
        <w:t>for example, for marketing), the subject can withdraw</w:t>
      </w:r>
      <w:r w:rsidRPr="00F435D0">
        <w:rPr>
          <w:rFonts w:ascii="Arial" w:hAnsi="Arial" w:cs="Arial"/>
          <w:color w:val="444444"/>
        </w:rPr>
        <w:t xml:space="preserve"> consent at any time.</w:t>
      </w:r>
    </w:p>
    <w:p w:rsidR="00796F78" w:rsidRPr="00F435D0" w:rsidRDefault="00796F78" w:rsidP="00796F78">
      <w:pPr>
        <w:ind w:left="720"/>
        <w:jc w:val="both"/>
        <w:rPr>
          <w:rFonts w:ascii="Arial" w:hAnsi="Arial" w:cs="Arial"/>
          <w:color w:val="444444"/>
        </w:rPr>
      </w:pPr>
    </w:p>
    <w:p w:rsidR="00796F78" w:rsidRPr="00F435D0" w:rsidRDefault="00796F78" w:rsidP="00796F78">
      <w:pPr>
        <w:ind w:left="720"/>
        <w:jc w:val="both"/>
        <w:rPr>
          <w:rFonts w:ascii="Arial" w:hAnsi="Arial" w:cs="Arial"/>
          <w:color w:val="444444"/>
        </w:rPr>
      </w:pPr>
      <w:r w:rsidRPr="00F435D0">
        <w:rPr>
          <w:rFonts w:ascii="Arial" w:hAnsi="Arial" w:cs="Arial"/>
          <w:b/>
          <w:color w:val="444444"/>
        </w:rPr>
        <w:t>Rectification</w:t>
      </w:r>
      <w:r w:rsidR="00F9569E" w:rsidRPr="00F435D0">
        <w:rPr>
          <w:rFonts w:ascii="Arial" w:hAnsi="Arial" w:cs="Arial"/>
          <w:color w:val="444444"/>
        </w:rPr>
        <w:t>: The subject</w:t>
      </w:r>
      <w:r w:rsidRPr="00F435D0">
        <w:rPr>
          <w:rFonts w:ascii="Arial" w:hAnsi="Arial" w:cs="Arial"/>
          <w:color w:val="444444"/>
        </w:rPr>
        <w:t xml:space="preserve"> can ask us to change or complete any inaccurate or incomplete per</w:t>
      </w:r>
      <w:r w:rsidR="00F9569E" w:rsidRPr="00F435D0">
        <w:rPr>
          <w:rFonts w:ascii="Arial" w:hAnsi="Arial" w:cs="Arial"/>
          <w:color w:val="444444"/>
        </w:rPr>
        <w:t>sonal information held</w:t>
      </w:r>
      <w:r w:rsidRPr="00F435D0">
        <w:rPr>
          <w:rFonts w:ascii="Arial" w:hAnsi="Arial" w:cs="Arial"/>
          <w:color w:val="444444"/>
        </w:rPr>
        <w:t>.</w:t>
      </w:r>
    </w:p>
    <w:p w:rsidR="00796F78" w:rsidRPr="00F435D0" w:rsidRDefault="00796F78" w:rsidP="00796F78">
      <w:pPr>
        <w:ind w:left="720"/>
        <w:jc w:val="both"/>
        <w:rPr>
          <w:rFonts w:ascii="Arial" w:hAnsi="Arial" w:cs="Arial"/>
          <w:color w:val="444444"/>
        </w:rPr>
      </w:pPr>
    </w:p>
    <w:p w:rsidR="00796F78" w:rsidRPr="00F435D0" w:rsidRDefault="00796F78" w:rsidP="00796F78">
      <w:pPr>
        <w:ind w:left="720"/>
        <w:jc w:val="both"/>
        <w:rPr>
          <w:rFonts w:ascii="Arial" w:hAnsi="Arial" w:cs="Arial"/>
          <w:color w:val="444444"/>
        </w:rPr>
      </w:pPr>
      <w:r w:rsidRPr="00F435D0">
        <w:rPr>
          <w:rFonts w:ascii="Arial" w:hAnsi="Arial" w:cs="Arial"/>
          <w:b/>
          <w:color w:val="444444"/>
        </w:rPr>
        <w:t>Erasure</w:t>
      </w:r>
      <w:r w:rsidR="00F9569E" w:rsidRPr="00F435D0">
        <w:rPr>
          <w:rFonts w:ascii="Arial" w:hAnsi="Arial" w:cs="Arial"/>
          <w:color w:val="444444"/>
        </w:rPr>
        <w:t xml:space="preserve">: The subject </w:t>
      </w:r>
      <w:r w:rsidRPr="00F435D0">
        <w:rPr>
          <w:rFonts w:ascii="Arial" w:hAnsi="Arial" w:cs="Arial"/>
          <w:color w:val="444444"/>
        </w:rPr>
        <w:t>c</w:t>
      </w:r>
      <w:r w:rsidR="00F9569E" w:rsidRPr="00F435D0">
        <w:rPr>
          <w:rFonts w:ascii="Arial" w:hAnsi="Arial" w:cs="Arial"/>
          <w:color w:val="444444"/>
        </w:rPr>
        <w:t>an ask us to delete</w:t>
      </w:r>
      <w:r w:rsidRPr="00F435D0">
        <w:rPr>
          <w:rFonts w:ascii="Arial" w:hAnsi="Arial" w:cs="Arial"/>
          <w:color w:val="444444"/>
        </w:rPr>
        <w:t xml:space="preserve"> personal information where it is no longer </w:t>
      </w:r>
      <w:r w:rsidR="00F9569E" w:rsidRPr="00F435D0">
        <w:rPr>
          <w:rFonts w:ascii="Arial" w:hAnsi="Arial" w:cs="Arial"/>
          <w:color w:val="444444"/>
        </w:rPr>
        <w:t>necessary for us to use it, the subject has</w:t>
      </w:r>
      <w:r w:rsidRPr="00F435D0">
        <w:rPr>
          <w:rFonts w:ascii="Arial" w:hAnsi="Arial" w:cs="Arial"/>
          <w:color w:val="444444"/>
        </w:rPr>
        <w:t xml:space="preserve"> withdrawn consent, or where we have no lawful basis for keeping it.</w:t>
      </w:r>
    </w:p>
    <w:p w:rsidR="00796F78" w:rsidRPr="00F435D0" w:rsidRDefault="00796F78" w:rsidP="00796F78">
      <w:pPr>
        <w:ind w:left="720"/>
        <w:jc w:val="both"/>
        <w:rPr>
          <w:rFonts w:ascii="Arial" w:hAnsi="Arial" w:cs="Arial"/>
          <w:color w:val="444444"/>
        </w:rPr>
      </w:pPr>
    </w:p>
    <w:p w:rsidR="00796F78" w:rsidRPr="00F435D0" w:rsidRDefault="00796F78" w:rsidP="00796F78">
      <w:pPr>
        <w:ind w:left="720"/>
        <w:jc w:val="both"/>
        <w:rPr>
          <w:rFonts w:ascii="Arial" w:hAnsi="Arial" w:cs="Arial"/>
          <w:color w:val="444444"/>
        </w:rPr>
      </w:pPr>
      <w:r w:rsidRPr="00F435D0">
        <w:rPr>
          <w:rFonts w:ascii="Arial" w:hAnsi="Arial" w:cs="Arial"/>
          <w:b/>
          <w:color w:val="444444"/>
        </w:rPr>
        <w:t>Portability</w:t>
      </w:r>
      <w:r w:rsidR="00F9569E" w:rsidRPr="00F435D0">
        <w:rPr>
          <w:rFonts w:ascii="Arial" w:hAnsi="Arial" w:cs="Arial"/>
          <w:color w:val="444444"/>
        </w:rPr>
        <w:t>: The subject can ask us to provide them</w:t>
      </w:r>
      <w:r w:rsidRPr="00F435D0">
        <w:rPr>
          <w:rFonts w:ascii="Arial" w:hAnsi="Arial" w:cs="Arial"/>
          <w:color w:val="444444"/>
        </w:rPr>
        <w:t xml:space="preserve"> or a third party with some of the personal in</w:t>
      </w:r>
      <w:r w:rsidR="00F9569E" w:rsidRPr="00F435D0">
        <w:rPr>
          <w:rFonts w:ascii="Arial" w:hAnsi="Arial" w:cs="Arial"/>
          <w:color w:val="444444"/>
        </w:rPr>
        <w:t>formation that we hold about them</w:t>
      </w:r>
      <w:r w:rsidRPr="00F435D0">
        <w:rPr>
          <w:rFonts w:ascii="Arial" w:hAnsi="Arial" w:cs="Arial"/>
          <w:color w:val="444444"/>
        </w:rPr>
        <w:t xml:space="preserve"> in a structured, commonly used, electronic form, so it can be easily transferred.</w:t>
      </w:r>
    </w:p>
    <w:p w:rsidR="00796F78" w:rsidRPr="00F435D0" w:rsidRDefault="00796F78" w:rsidP="00796F78">
      <w:pPr>
        <w:ind w:left="720"/>
        <w:jc w:val="both"/>
        <w:rPr>
          <w:rFonts w:ascii="Arial" w:hAnsi="Arial" w:cs="Arial"/>
          <w:color w:val="444444"/>
        </w:rPr>
      </w:pPr>
    </w:p>
    <w:p w:rsidR="00796F78" w:rsidRDefault="00796F78" w:rsidP="00796F78">
      <w:pPr>
        <w:ind w:left="720"/>
        <w:jc w:val="both"/>
        <w:rPr>
          <w:rFonts w:ascii="Arial" w:hAnsi="Arial" w:cs="Arial"/>
          <w:color w:val="444444"/>
        </w:rPr>
      </w:pPr>
      <w:r w:rsidRPr="00F435D0">
        <w:rPr>
          <w:rFonts w:ascii="Arial" w:hAnsi="Arial" w:cs="Arial"/>
          <w:b/>
          <w:color w:val="444444"/>
        </w:rPr>
        <w:lastRenderedPageBreak/>
        <w:t>Restriction:</w:t>
      </w:r>
      <w:r w:rsidR="00F9569E" w:rsidRPr="00F435D0">
        <w:rPr>
          <w:rFonts w:ascii="Arial" w:hAnsi="Arial" w:cs="Arial"/>
          <w:color w:val="444444"/>
        </w:rPr>
        <w:t xml:space="preserve"> The subject </w:t>
      </w:r>
      <w:r w:rsidRPr="00F435D0">
        <w:rPr>
          <w:rFonts w:ascii="Arial" w:hAnsi="Arial" w:cs="Arial"/>
          <w:color w:val="444444"/>
        </w:rPr>
        <w:t>can ask us to restrict the perso</w:t>
      </w:r>
      <w:r w:rsidR="00F9569E" w:rsidRPr="00F435D0">
        <w:rPr>
          <w:rFonts w:ascii="Arial" w:hAnsi="Arial" w:cs="Arial"/>
          <w:color w:val="444444"/>
        </w:rPr>
        <w:t>nal information we use about them where they</w:t>
      </w:r>
      <w:r w:rsidRPr="00F435D0">
        <w:rPr>
          <w:rFonts w:ascii="Arial" w:hAnsi="Arial" w:cs="Arial"/>
          <w:color w:val="444444"/>
        </w:rPr>
        <w:t xml:space="preserve"> have asked</w:t>
      </w:r>
      <w:r w:rsidR="00F9569E" w:rsidRPr="00F435D0">
        <w:rPr>
          <w:rFonts w:ascii="Arial" w:hAnsi="Arial" w:cs="Arial"/>
          <w:color w:val="444444"/>
        </w:rPr>
        <w:t xml:space="preserve"> for it to be erased or where they</w:t>
      </w:r>
      <w:r w:rsidRPr="00F435D0">
        <w:rPr>
          <w:rFonts w:ascii="Arial" w:hAnsi="Arial" w:cs="Arial"/>
          <w:color w:val="444444"/>
        </w:rPr>
        <w:t xml:space="preserve"> have objected to our use of it.</w:t>
      </w:r>
    </w:p>
    <w:p w:rsidR="0069124C" w:rsidRPr="00F435D0" w:rsidRDefault="0069124C" w:rsidP="00796F78">
      <w:pPr>
        <w:ind w:left="720"/>
        <w:jc w:val="both"/>
        <w:rPr>
          <w:rFonts w:ascii="Arial" w:hAnsi="Arial" w:cs="Arial"/>
          <w:color w:val="444444"/>
        </w:rPr>
      </w:pPr>
    </w:p>
    <w:p w:rsidR="00796F78" w:rsidRPr="00F435D0" w:rsidRDefault="00796F78" w:rsidP="00796F78">
      <w:pPr>
        <w:ind w:left="720"/>
        <w:jc w:val="both"/>
        <w:rPr>
          <w:rFonts w:ascii="Arial" w:hAnsi="Arial" w:cs="Arial"/>
          <w:color w:val="444444"/>
        </w:rPr>
      </w:pPr>
      <w:r w:rsidRPr="00F435D0">
        <w:rPr>
          <w:rFonts w:ascii="Arial" w:hAnsi="Arial" w:cs="Arial"/>
          <w:b/>
          <w:color w:val="444444"/>
        </w:rPr>
        <w:t>No automated-decision making:</w:t>
      </w:r>
      <w:r w:rsidRPr="00F435D0">
        <w:rPr>
          <w:rFonts w:ascii="Arial" w:hAnsi="Arial" w:cs="Arial"/>
          <w:color w:val="444444"/>
        </w:rPr>
        <w:t>  Automated decision-making takes place when an electronic system uses personal information to make a decision w</w:t>
      </w:r>
      <w:r w:rsidR="00F9569E" w:rsidRPr="00F435D0">
        <w:rPr>
          <w:rFonts w:ascii="Arial" w:hAnsi="Arial" w:cs="Arial"/>
          <w:color w:val="444444"/>
        </w:rPr>
        <w:t>ithout human intervention.  The subject has</w:t>
      </w:r>
      <w:r w:rsidRPr="00F435D0">
        <w:rPr>
          <w:rFonts w:ascii="Arial" w:hAnsi="Arial" w:cs="Arial"/>
          <w:color w:val="444444"/>
        </w:rPr>
        <w:t xml:space="preserve"> the right not to be subject to automated decisions that will create legal effects or have a s</w:t>
      </w:r>
      <w:r w:rsidR="00F9569E" w:rsidRPr="00F435D0">
        <w:rPr>
          <w:rFonts w:ascii="Arial" w:hAnsi="Arial" w:cs="Arial"/>
          <w:color w:val="444444"/>
        </w:rPr>
        <w:t xml:space="preserve">imilar significant impact on them, unless they have given us </w:t>
      </w:r>
      <w:r w:rsidRPr="00F435D0">
        <w:rPr>
          <w:rFonts w:ascii="Arial" w:hAnsi="Arial" w:cs="Arial"/>
          <w:color w:val="444444"/>
        </w:rPr>
        <w:t>consent, it is nece</w:t>
      </w:r>
      <w:r w:rsidR="00F435D0" w:rsidRPr="00F435D0">
        <w:rPr>
          <w:rFonts w:ascii="Arial" w:hAnsi="Arial" w:cs="Arial"/>
          <w:color w:val="444444"/>
        </w:rPr>
        <w:t>ssary for a contract between them</w:t>
      </w:r>
      <w:r w:rsidRPr="00F435D0">
        <w:rPr>
          <w:rFonts w:ascii="Arial" w:hAnsi="Arial" w:cs="Arial"/>
          <w:color w:val="444444"/>
        </w:rPr>
        <w:t xml:space="preserve"> and us or is otherwise permitted by law</w:t>
      </w:r>
      <w:r w:rsidR="00F435D0" w:rsidRPr="00F435D0">
        <w:rPr>
          <w:rFonts w:ascii="Arial" w:hAnsi="Arial" w:cs="Arial"/>
          <w:color w:val="444444"/>
        </w:rPr>
        <w:t>.  There are</w:t>
      </w:r>
      <w:r w:rsidRPr="00F435D0">
        <w:rPr>
          <w:rFonts w:ascii="Arial" w:hAnsi="Arial" w:cs="Arial"/>
          <w:color w:val="444444"/>
        </w:rPr>
        <w:t xml:space="preserve"> also have certain rights to ch</w:t>
      </w:r>
      <w:r w:rsidR="00F435D0" w:rsidRPr="00F435D0">
        <w:rPr>
          <w:rFonts w:ascii="Arial" w:hAnsi="Arial" w:cs="Arial"/>
          <w:color w:val="444444"/>
        </w:rPr>
        <w:t>allenge decisions made about them</w:t>
      </w:r>
      <w:r w:rsidRPr="00F435D0">
        <w:rPr>
          <w:rFonts w:ascii="Arial" w:hAnsi="Arial" w:cs="Arial"/>
          <w:color w:val="444444"/>
        </w:rPr>
        <w:t>.  We do not currently carry out any automated decision-making.</w:t>
      </w:r>
    </w:p>
    <w:p w:rsidR="00796F78" w:rsidRPr="00F435D0" w:rsidRDefault="00796F78" w:rsidP="00796F78">
      <w:pPr>
        <w:ind w:left="720"/>
        <w:jc w:val="both"/>
        <w:rPr>
          <w:rFonts w:ascii="Arial" w:hAnsi="Arial" w:cs="Arial"/>
          <w:color w:val="444444"/>
        </w:rPr>
      </w:pPr>
    </w:p>
    <w:p w:rsidR="00796F78" w:rsidRPr="00F435D0" w:rsidRDefault="00796F78" w:rsidP="00F435D0">
      <w:pPr>
        <w:spacing w:after="150"/>
        <w:ind w:left="720"/>
        <w:jc w:val="both"/>
        <w:rPr>
          <w:rFonts w:ascii="Arial" w:hAnsi="Arial" w:cs="Arial"/>
          <w:color w:val="444444"/>
        </w:rPr>
      </w:pPr>
      <w:r w:rsidRPr="00F435D0">
        <w:rPr>
          <w:rFonts w:ascii="Arial" w:hAnsi="Arial" w:cs="Arial"/>
          <w:color w:val="444444"/>
        </w:rPr>
        <w:t>Please note, some of these rights only apply in certain circumstances and we may not be able to fulfil every request.</w:t>
      </w:r>
    </w:p>
    <w:p w:rsidR="00586B40" w:rsidRPr="00EA4093" w:rsidRDefault="00586B40" w:rsidP="007C3069">
      <w:pPr>
        <w:jc w:val="both"/>
        <w:rPr>
          <w:rFonts w:ascii="Arial" w:hAnsi="Arial" w:cs="Arial"/>
        </w:rPr>
      </w:pPr>
    </w:p>
    <w:p w:rsidR="00586B40" w:rsidRPr="00EA4093" w:rsidRDefault="00586B40" w:rsidP="00586B40">
      <w:pPr>
        <w:ind w:left="720"/>
        <w:jc w:val="both"/>
        <w:rPr>
          <w:rFonts w:ascii="Arial" w:hAnsi="Arial" w:cs="Arial"/>
        </w:rPr>
      </w:pPr>
      <w:r w:rsidRPr="00EA4093">
        <w:rPr>
          <w:rFonts w:ascii="Arial" w:hAnsi="Arial" w:cs="Arial"/>
        </w:rPr>
        <w:t>The request should be made in writing to the Data Controller (Cardiff Mind).</w:t>
      </w:r>
    </w:p>
    <w:p w:rsidR="004E503A" w:rsidRPr="00EA4093" w:rsidRDefault="004E503A" w:rsidP="004E503A">
      <w:pPr>
        <w:rPr>
          <w:rFonts w:ascii="Arial" w:hAnsi="Arial" w:cs="Arial"/>
        </w:rPr>
      </w:pPr>
    </w:p>
    <w:p w:rsidR="004E503A" w:rsidRPr="00EA4093" w:rsidRDefault="00586B40" w:rsidP="00586B40">
      <w:pPr>
        <w:ind w:left="720"/>
        <w:jc w:val="both"/>
        <w:rPr>
          <w:rFonts w:ascii="Arial" w:hAnsi="Arial" w:cs="Arial"/>
        </w:rPr>
      </w:pPr>
      <w:r w:rsidRPr="00EA4093">
        <w:rPr>
          <w:rFonts w:ascii="Arial" w:hAnsi="Arial" w:cs="Arial"/>
        </w:rPr>
        <w:t xml:space="preserve">If Cardiff Mind </w:t>
      </w:r>
      <w:r w:rsidR="004E503A" w:rsidRPr="00EA4093">
        <w:rPr>
          <w:rFonts w:ascii="Arial" w:hAnsi="Arial" w:cs="Arial"/>
        </w:rPr>
        <w:t>does hold the requested information, then it will provide a written copy of</w:t>
      </w:r>
      <w:r w:rsidRPr="00EA4093">
        <w:rPr>
          <w:rFonts w:ascii="Arial" w:hAnsi="Arial" w:cs="Arial"/>
        </w:rPr>
        <w:t xml:space="preserve"> the information held about the Data Subject</w:t>
      </w:r>
      <w:r w:rsidR="004E503A" w:rsidRPr="00EA4093">
        <w:rPr>
          <w:rFonts w:ascii="Arial" w:hAnsi="Arial" w:cs="Arial"/>
        </w:rPr>
        <w:t xml:space="preserve"> and details of any disclosures which have been made. The information requested will be provided promp</w:t>
      </w:r>
      <w:r w:rsidR="00CA633D">
        <w:rPr>
          <w:rFonts w:ascii="Arial" w:hAnsi="Arial" w:cs="Arial"/>
        </w:rPr>
        <w:t>tly and in any event within one month</w:t>
      </w:r>
      <w:r w:rsidRPr="00EA4093">
        <w:rPr>
          <w:rFonts w:ascii="Arial" w:hAnsi="Arial" w:cs="Arial"/>
        </w:rPr>
        <w:t xml:space="preserve"> of receipt of the Subject Access R</w:t>
      </w:r>
      <w:r w:rsidR="004E503A" w:rsidRPr="00EA4093">
        <w:rPr>
          <w:rFonts w:ascii="Arial" w:hAnsi="Arial" w:cs="Arial"/>
        </w:rPr>
        <w:t xml:space="preserve">equest. If the information cannot be disclosed within </w:t>
      </w:r>
      <w:r w:rsidRPr="00EA4093">
        <w:rPr>
          <w:rFonts w:ascii="Arial" w:hAnsi="Arial" w:cs="Arial"/>
        </w:rPr>
        <w:t>the time period specified, the Data S</w:t>
      </w:r>
      <w:r w:rsidR="004E503A" w:rsidRPr="00EA4093">
        <w:rPr>
          <w:rFonts w:ascii="Arial" w:hAnsi="Arial" w:cs="Arial"/>
        </w:rPr>
        <w:t>ubject will be kept fully informed of the process and given access to any personal data that may already have been gathered.</w:t>
      </w:r>
    </w:p>
    <w:p w:rsidR="004E503A" w:rsidRPr="00EA4093" w:rsidRDefault="004E503A" w:rsidP="004E503A">
      <w:pPr>
        <w:rPr>
          <w:rFonts w:ascii="Arial" w:hAnsi="Arial" w:cs="Arial"/>
        </w:rPr>
      </w:pPr>
    </w:p>
    <w:p w:rsidR="004E503A" w:rsidRPr="00EA4093" w:rsidRDefault="00586B40" w:rsidP="00586B40">
      <w:pPr>
        <w:ind w:left="720"/>
        <w:rPr>
          <w:rFonts w:ascii="Arial" w:hAnsi="Arial" w:cs="Arial"/>
        </w:rPr>
      </w:pPr>
      <w:r w:rsidRPr="00EA4093">
        <w:rPr>
          <w:rFonts w:ascii="Arial" w:hAnsi="Arial" w:cs="Arial"/>
        </w:rPr>
        <w:t>If the Data Subject believes that Cardiff Mind</w:t>
      </w:r>
      <w:r w:rsidR="004E503A" w:rsidRPr="00EA4093">
        <w:rPr>
          <w:rFonts w:ascii="Arial" w:hAnsi="Arial" w:cs="Arial"/>
        </w:rPr>
        <w:t xml:space="preserve"> has not responded correctly and </w:t>
      </w:r>
      <w:r w:rsidR="00796F78">
        <w:rPr>
          <w:rFonts w:ascii="Arial" w:hAnsi="Arial" w:cs="Arial"/>
        </w:rPr>
        <w:t>are not happy</w:t>
      </w:r>
      <w:r w:rsidR="00F435D0">
        <w:rPr>
          <w:rFonts w:ascii="Arial" w:hAnsi="Arial" w:cs="Arial"/>
        </w:rPr>
        <w:t xml:space="preserve"> with the organisation’s </w:t>
      </w:r>
      <w:r w:rsidR="004E503A" w:rsidRPr="00EA4093">
        <w:rPr>
          <w:rFonts w:ascii="Arial" w:hAnsi="Arial" w:cs="Arial"/>
        </w:rPr>
        <w:t xml:space="preserve">response to their concerns they are able to complain to the Information Commissioner. </w:t>
      </w:r>
    </w:p>
    <w:p w:rsidR="00B87EA0" w:rsidRPr="00EA4093" w:rsidRDefault="001B4BC8" w:rsidP="006968A6">
      <w:pPr>
        <w:jc w:val="both"/>
        <w:rPr>
          <w:rFonts w:ascii="Arial" w:hAnsi="Arial" w:cs="Arial"/>
          <w:sz w:val="20"/>
          <w:szCs w:val="20"/>
        </w:rPr>
      </w:pPr>
      <w:r w:rsidRPr="00EA4093">
        <w:rPr>
          <w:rFonts w:ascii="Arial" w:hAnsi="Arial" w:cs="Arial"/>
          <w:sz w:val="20"/>
          <w:szCs w:val="20"/>
        </w:rPr>
        <w:br w:type="page"/>
      </w:r>
    </w:p>
    <w:p w:rsidR="001B4BC8" w:rsidRPr="00EA4093" w:rsidRDefault="00166692" w:rsidP="001B4BC8">
      <w:pPr>
        <w:jc w:val="center"/>
        <w:rPr>
          <w:rFonts w:ascii="Arial" w:hAnsi="Arial" w:cs="Arial"/>
          <w:b/>
          <w:bCs/>
          <w:sz w:val="32"/>
          <w:szCs w:val="32"/>
        </w:rPr>
      </w:pPr>
      <w:r w:rsidRPr="00EA4093">
        <w:rPr>
          <w:rFonts w:ascii="Arial" w:hAnsi="Arial" w:cs="Arial"/>
          <w:b/>
          <w:bCs/>
          <w:sz w:val="32"/>
          <w:szCs w:val="32"/>
        </w:rPr>
        <w:lastRenderedPageBreak/>
        <w:t>Cardiff Mind Ltd</w:t>
      </w:r>
      <w:r w:rsidR="006968A6" w:rsidRPr="00EA4093">
        <w:rPr>
          <w:rFonts w:ascii="Arial" w:hAnsi="Arial" w:cs="Arial"/>
          <w:b/>
          <w:bCs/>
          <w:sz w:val="32"/>
          <w:szCs w:val="32"/>
        </w:rPr>
        <w:t xml:space="preserve"> </w:t>
      </w:r>
    </w:p>
    <w:p w:rsidR="001B4BC8" w:rsidRPr="00EA4093" w:rsidRDefault="006968A6" w:rsidP="001B4BC8">
      <w:pPr>
        <w:jc w:val="center"/>
        <w:rPr>
          <w:rFonts w:ascii="Arial" w:hAnsi="Arial" w:cs="Arial"/>
          <w:b/>
          <w:bCs/>
        </w:rPr>
      </w:pPr>
      <w:r w:rsidRPr="00EA4093">
        <w:rPr>
          <w:rFonts w:ascii="Arial" w:hAnsi="Arial" w:cs="Arial"/>
          <w:b/>
          <w:bCs/>
          <w:u w:val="single"/>
        </w:rPr>
        <w:t>CONSENT TO SHARING OF PERSONAL INFORMATION</w:t>
      </w:r>
      <w:r w:rsidRPr="00EA4093">
        <w:rPr>
          <w:rFonts w:ascii="Arial" w:hAnsi="Arial" w:cs="Arial"/>
          <w:b/>
          <w:bCs/>
        </w:rPr>
        <w:t xml:space="preserve"> </w:t>
      </w:r>
    </w:p>
    <w:p w:rsidR="001B4BC8" w:rsidRPr="00EA4093" w:rsidRDefault="001B4BC8" w:rsidP="001B4BC8">
      <w:pPr>
        <w:jc w:val="center"/>
        <w:rPr>
          <w:rFonts w:ascii="Arial" w:hAnsi="Arial" w:cs="Arial"/>
          <w:b/>
          <w:bCs/>
        </w:rPr>
      </w:pPr>
    </w:p>
    <w:p w:rsidR="001B4BC8" w:rsidRPr="00EA4093" w:rsidRDefault="006968A6" w:rsidP="001B4BC8">
      <w:pPr>
        <w:jc w:val="center"/>
        <w:rPr>
          <w:rFonts w:ascii="Arial" w:hAnsi="Arial" w:cs="Arial"/>
        </w:rPr>
      </w:pPr>
      <w:r w:rsidRPr="00EA4093">
        <w:rPr>
          <w:rFonts w:ascii="Arial" w:hAnsi="Arial" w:cs="Arial"/>
        </w:rPr>
        <w:t xml:space="preserve">I, </w:t>
      </w:r>
      <w:r w:rsidRPr="00EA4093">
        <w:rPr>
          <w:rFonts w:ascii="Arial" w:hAnsi="Arial" w:cs="Arial"/>
          <w:i/>
          <w:iCs/>
        </w:rPr>
        <w:t>(insert name)</w:t>
      </w:r>
      <w:r w:rsidRPr="00EA4093">
        <w:rPr>
          <w:rFonts w:ascii="Arial" w:hAnsi="Arial" w:cs="Arial"/>
        </w:rPr>
        <w:t>__________________</w:t>
      </w:r>
      <w:r w:rsidR="001B4BC8" w:rsidRPr="00EA4093">
        <w:rPr>
          <w:rFonts w:ascii="Arial" w:hAnsi="Arial" w:cs="Arial"/>
        </w:rPr>
        <w:t>_______________________________</w:t>
      </w:r>
    </w:p>
    <w:p w:rsidR="0055598C" w:rsidRPr="00EA4093" w:rsidRDefault="006968A6" w:rsidP="001B4BC8">
      <w:pPr>
        <w:rPr>
          <w:rFonts w:ascii="Arial" w:hAnsi="Arial" w:cs="Arial"/>
        </w:rPr>
      </w:pPr>
      <w:r w:rsidRPr="00EA4093">
        <w:rPr>
          <w:rFonts w:ascii="Arial" w:hAnsi="Arial" w:cs="Arial"/>
        </w:rPr>
        <w:t xml:space="preserve">agree to allow my information to be shared with: _____________________________________________________________ </w:t>
      </w:r>
    </w:p>
    <w:p w:rsidR="0055598C" w:rsidRPr="00EA4093" w:rsidRDefault="0055598C" w:rsidP="001B4BC8">
      <w:pPr>
        <w:rPr>
          <w:rFonts w:ascii="Arial" w:hAnsi="Arial" w:cs="Arial"/>
        </w:rPr>
      </w:pPr>
    </w:p>
    <w:p w:rsidR="0055598C" w:rsidRPr="00EA4093" w:rsidRDefault="006968A6" w:rsidP="001B4BC8">
      <w:pPr>
        <w:rPr>
          <w:rFonts w:ascii="Arial" w:hAnsi="Arial" w:cs="Arial"/>
        </w:rPr>
      </w:pPr>
      <w:r w:rsidRPr="00EA4093">
        <w:rPr>
          <w:rFonts w:ascii="Arial" w:hAnsi="Arial" w:cs="Arial"/>
        </w:rPr>
        <w:t>The information I have agreed to be shared is set out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55598C" w:rsidRPr="00930A25" w:rsidTr="00930A25">
        <w:trPr>
          <w:trHeight w:val="4895"/>
        </w:trPr>
        <w:tc>
          <w:tcPr>
            <w:tcW w:w="8856" w:type="dxa"/>
          </w:tcPr>
          <w:p w:rsidR="0055598C" w:rsidRPr="00930A25" w:rsidRDefault="0055598C" w:rsidP="001B4BC8">
            <w:pPr>
              <w:rPr>
                <w:rFonts w:ascii="Arial" w:hAnsi="Arial" w:cs="Arial"/>
              </w:rPr>
            </w:pPr>
          </w:p>
        </w:tc>
      </w:tr>
    </w:tbl>
    <w:p w:rsidR="0055598C" w:rsidRPr="00EA4093" w:rsidRDefault="006968A6" w:rsidP="001B4BC8">
      <w:pPr>
        <w:rPr>
          <w:rFonts w:ascii="Arial" w:hAnsi="Arial" w:cs="Arial"/>
        </w:rPr>
      </w:pPr>
      <w:r w:rsidRPr="00EA4093">
        <w:rPr>
          <w:rFonts w:ascii="Arial" w:hAnsi="Arial" w:cs="Arial"/>
        </w:rPr>
        <w:t xml:space="preserve"> The reasons why this information is going to be shared, what is being shared and with whom, have all been fully explained to me by</w:t>
      </w:r>
    </w:p>
    <w:p w:rsidR="0055598C" w:rsidRPr="00EA4093" w:rsidRDefault="0055598C" w:rsidP="001B4BC8">
      <w:pPr>
        <w:rPr>
          <w:rFonts w:ascii="Arial" w:hAnsi="Arial" w:cs="Arial"/>
        </w:rPr>
      </w:pPr>
    </w:p>
    <w:p w:rsidR="0055598C" w:rsidRPr="00EA4093" w:rsidRDefault="00EB436B" w:rsidP="001B4BC8">
      <w:pPr>
        <w:rPr>
          <w:rFonts w:ascii="Arial" w:hAnsi="Arial" w:cs="Arial"/>
        </w:rPr>
      </w:pPr>
      <w:r w:rsidRPr="00EA4093">
        <w:rPr>
          <w:rFonts w:ascii="Arial" w:hAnsi="Arial" w:cs="Arial"/>
          <w:i/>
          <w:iCs/>
        </w:rPr>
        <w:t>(insert staff members</w:t>
      </w:r>
      <w:r w:rsidR="006968A6" w:rsidRPr="00EA4093">
        <w:rPr>
          <w:rFonts w:ascii="Arial" w:hAnsi="Arial" w:cs="Arial"/>
          <w:i/>
          <w:iCs/>
        </w:rPr>
        <w:t xml:space="preserve"> name</w:t>
      </w:r>
      <w:r w:rsidR="006968A6" w:rsidRPr="00EA4093">
        <w:rPr>
          <w:rFonts w:ascii="Arial" w:hAnsi="Arial" w:cs="Arial"/>
        </w:rPr>
        <w:t xml:space="preserve">)__________________________________. </w:t>
      </w:r>
    </w:p>
    <w:p w:rsidR="0055598C" w:rsidRPr="00EA4093" w:rsidRDefault="0055598C" w:rsidP="001B4BC8">
      <w:pPr>
        <w:rPr>
          <w:rFonts w:ascii="Arial" w:hAnsi="Arial" w:cs="Arial"/>
        </w:rPr>
      </w:pPr>
    </w:p>
    <w:p w:rsidR="0055598C" w:rsidRPr="00EA4093" w:rsidRDefault="0055598C" w:rsidP="001B4BC8">
      <w:pPr>
        <w:rPr>
          <w:rFonts w:ascii="Arial" w:hAnsi="Arial" w:cs="Arial"/>
        </w:rPr>
      </w:pPr>
    </w:p>
    <w:p w:rsidR="0055598C" w:rsidRPr="00EA4093" w:rsidRDefault="006968A6" w:rsidP="001B4BC8">
      <w:pPr>
        <w:rPr>
          <w:rFonts w:ascii="Arial" w:hAnsi="Arial" w:cs="Arial"/>
        </w:rPr>
      </w:pPr>
      <w:r w:rsidRPr="00EA4093">
        <w:rPr>
          <w:rFonts w:ascii="Arial" w:hAnsi="Arial" w:cs="Arial"/>
          <w:b/>
          <w:bCs/>
        </w:rPr>
        <w:t>Signed</w:t>
      </w:r>
      <w:r w:rsidRPr="00EA4093">
        <w:rPr>
          <w:rFonts w:ascii="Arial" w:hAnsi="Arial" w:cs="Arial"/>
        </w:rPr>
        <w:t xml:space="preserve">__________________________________________________. </w:t>
      </w:r>
    </w:p>
    <w:p w:rsidR="0055598C" w:rsidRPr="00EA4093" w:rsidRDefault="0055598C" w:rsidP="001B4BC8">
      <w:pPr>
        <w:rPr>
          <w:rFonts w:ascii="Arial" w:hAnsi="Arial" w:cs="Arial"/>
        </w:rPr>
      </w:pPr>
    </w:p>
    <w:p w:rsidR="0055598C" w:rsidRPr="00EA4093" w:rsidRDefault="0055598C" w:rsidP="001B4BC8">
      <w:pPr>
        <w:rPr>
          <w:rFonts w:ascii="Arial" w:hAnsi="Arial" w:cs="Arial"/>
        </w:rPr>
      </w:pPr>
    </w:p>
    <w:p w:rsidR="006968A6" w:rsidRPr="00EA4093" w:rsidRDefault="006968A6" w:rsidP="001B4BC8">
      <w:pPr>
        <w:rPr>
          <w:rFonts w:ascii="Arial" w:hAnsi="Arial" w:cs="Arial"/>
        </w:rPr>
      </w:pPr>
      <w:r w:rsidRPr="00EA4093">
        <w:rPr>
          <w:rFonts w:ascii="Arial" w:hAnsi="Arial" w:cs="Arial"/>
          <w:b/>
          <w:bCs/>
        </w:rPr>
        <w:t>Date</w:t>
      </w:r>
      <w:r w:rsidRPr="00EA4093">
        <w:rPr>
          <w:rFonts w:ascii="Arial" w:hAnsi="Arial" w:cs="Arial"/>
        </w:rPr>
        <w:t>____________________________________________.</w:t>
      </w:r>
    </w:p>
    <w:p w:rsidR="0055598C" w:rsidRPr="00EA4093" w:rsidRDefault="0055598C" w:rsidP="001B4BC8">
      <w:pPr>
        <w:rPr>
          <w:rFonts w:ascii="Arial" w:hAnsi="Arial" w:cs="Arial"/>
        </w:rPr>
      </w:pPr>
    </w:p>
    <w:p w:rsidR="0055598C" w:rsidRPr="00EA4093" w:rsidRDefault="0055598C" w:rsidP="001B4BC8">
      <w:pPr>
        <w:rPr>
          <w:rFonts w:ascii="Arial" w:hAnsi="Arial" w:cs="Arial"/>
        </w:rPr>
      </w:pPr>
      <w:r w:rsidRPr="00EA4093">
        <w:rPr>
          <w:rFonts w:ascii="Arial" w:hAnsi="Arial" w:cs="Arial"/>
        </w:rPr>
        <w:t>This form should be placed on the service users file</w:t>
      </w:r>
    </w:p>
    <w:p w:rsidR="00166692" w:rsidRPr="00EA4093" w:rsidRDefault="00166692" w:rsidP="006968A6">
      <w:pPr>
        <w:jc w:val="both"/>
        <w:rPr>
          <w:rFonts w:ascii="Arial" w:hAnsi="Arial" w:cs="Arial"/>
          <w:sz w:val="20"/>
          <w:szCs w:val="20"/>
        </w:rPr>
      </w:pPr>
    </w:p>
    <w:p w:rsidR="00E542EE" w:rsidRPr="00EA4093" w:rsidRDefault="00E542EE" w:rsidP="00FD7570">
      <w:pPr>
        <w:jc w:val="both"/>
        <w:rPr>
          <w:rFonts w:ascii="Arial" w:hAnsi="Arial" w:cs="Arial"/>
        </w:rPr>
      </w:pPr>
    </w:p>
    <w:sectPr w:rsidR="00E542EE" w:rsidRPr="00EA4093" w:rsidSect="004275A3">
      <w:headerReference w:type="default" r:id="rId8"/>
      <w:footerReference w:type="even"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69E" w:rsidRDefault="00F9569E">
      <w:r>
        <w:separator/>
      </w:r>
    </w:p>
  </w:endnote>
  <w:endnote w:type="continuationSeparator" w:id="0">
    <w:p w:rsidR="00F9569E" w:rsidRDefault="00F95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69E" w:rsidRDefault="007B3770" w:rsidP="00BA1BC7">
    <w:pPr>
      <w:pStyle w:val="Footer"/>
      <w:framePr w:wrap="around" w:vAnchor="text" w:hAnchor="margin" w:xAlign="center" w:y="1"/>
      <w:rPr>
        <w:rStyle w:val="PageNumber"/>
      </w:rPr>
    </w:pPr>
    <w:r>
      <w:rPr>
        <w:rStyle w:val="PageNumber"/>
      </w:rPr>
      <w:fldChar w:fldCharType="begin"/>
    </w:r>
    <w:r w:rsidR="00F9569E">
      <w:rPr>
        <w:rStyle w:val="PageNumber"/>
      </w:rPr>
      <w:instrText xml:space="preserve">PAGE  </w:instrText>
    </w:r>
    <w:r>
      <w:rPr>
        <w:rStyle w:val="PageNumber"/>
      </w:rPr>
      <w:fldChar w:fldCharType="end"/>
    </w:r>
  </w:p>
  <w:p w:rsidR="00F9569E" w:rsidRDefault="00F956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69E" w:rsidRDefault="007B3770" w:rsidP="00BA1BC7">
    <w:pPr>
      <w:pStyle w:val="Footer"/>
      <w:framePr w:wrap="around" w:vAnchor="text" w:hAnchor="margin" w:xAlign="center" w:y="1"/>
      <w:rPr>
        <w:rStyle w:val="PageNumber"/>
      </w:rPr>
    </w:pPr>
    <w:r>
      <w:rPr>
        <w:rStyle w:val="PageNumber"/>
      </w:rPr>
      <w:fldChar w:fldCharType="begin"/>
    </w:r>
    <w:r w:rsidR="00F9569E">
      <w:rPr>
        <w:rStyle w:val="PageNumber"/>
      </w:rPr>
      <w:instrText xml:space="preserve">PAGE  </w:instrText>
    </w:r>
    <w:r>
      <w:rPr>
        <w:rStyle w:val="PageNumber"/>
      </w:rPr>
      <w:fldChar w:fldCharType="separate"/>
    </w:r>
    <w:r w:rsidR="00CA633D">
      <w:rPr>
        <w:rStyle w:val="PageNumber"/>
        <w:noProof/>
      </w:rPr>
      <w:t>11</w:t>
    </w:r>
    <w:r>
      <w:rPr>
        <w:rStyle w:val="PageNumber"/>
      </w:rPr>
      <w:fldChar w:fldCharType="end"/>
    </w:r>
  </w:p>
  <w:p w:rsidR="00F9569E" w:rsidRDefault="00F9569E">
    <w:pPr>
      <w:pStyle w:val="Footer"/>
    </w:pPr>
    <w:r>
      <w:tab/>
    </w:r>
    <w:r>
      <w:tab/>
    </w:r>
    <w:r w:rsidR="00D34729">
      <w:t>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69E" w:rsidRDefault="00F9569E">
      <w:r>
        <w:separator/>
      </w:r>
    </w:p>
  </w:footnote>
  <w:footnote w:type="continuationSeparator" w:id="0">
    <w:p w:rsidR="00F9569E" w:rsidRDefault="00F95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69E" w:rsidRPr="00EA4093" w:rsidRDefault="00F9569E">
    <w:pPr>
      <w:pStyle w:val="Header"/>
      <w:rPr>
        <w:rFonts w:ascii="Arial" w:hAnsi="Arial" w:cs="Arial"/>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7DBC"/>
    <w:multiLevelType w:val="multilevel"/>
    <w:tmpl w:val="D072450A"/>
    <w:lvl w:ilvl="0">
      <w:start w:val="3"/>
      <w:numFmt w:val="decimal"/>
      <w:lvlText w:val="%1"/>
      <w:lvlJc w:val="left"/>
      <w:pPr>
        <w:tabs>
          <w:tab w:val="num" w:pos="792"/>
        </w:tabs>
        <w:ind w:left="792" w:hanging="792"/>
      </w:pPr>
      <w:rPr>
        <w:rFonts w:hint="default"/>
      </w:rPr>
    </w:lvl>
    <w:lvl w:ilvl="1">
      <w:start w:val="5"/>
      <w:numFmt w:val="decimal"/>
      <w:lvlText w:val="%1.%2"/>
      <w:lvlJc w:val="left"/>
      <w:pPr>
        <w:tabs>
          <w:tab w:val="num" w:pos="792"/>
        </w:tabs>
        <w:ind w:left="792" w:hanging="792"/>
      </w:pPr>
      <w:rPr>
        <w:rFonts w:hint="default"/>
      </w:rPr>
    </w:lvl>
    <w:lvl w:ilvl="2">
      <w:start w:val="1"/>
      <w:numFmt w:val="decimal"/>
      <w:lvlText w:val="%1.%2.%3"/>
      <w:lvlJc w:val="left"/>
      <w:pPr>
        <w:tabs>
          <w:tab w:val="num" w:pos="792"/>
        </w:tabs>
        <w:ind w:left="792" w:hanging="792"/>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D18710B"/>
    <w:multiLevelType w:val="multilevel"/>
    <w:tmpl w:val="E624AC3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CFF0987"/>
    <w:multiLevelType w:val="multilevel"/>
    <w:tmpl w:val="5D02985E"/>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25B4116"/>
    <w:multiLevelType w:val="hybridMultilevel"/>
    <w:tmpl w:val="80548700"/>
    <w:lvl w:ilvl="0" w:tplc="A1863C52">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9717F4F"/>
    <w:multiLevelType w:val="multilevel"/>
    <w:tmpl w:val="123E397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5A6D8C"/>
    <w:multiLevelType w:val="multilevel"/>
    <w:tmpl w:val="123E397E"/>
    <w:lvl w:ilvl="0">
      <w:start w:val="5"/>
      <w:numFmt w:val="decimal"/>
      <w:lvlText w:val="%1"/>
      <w:lvlJc w:val="left"/>
      <w:pPr>
        <w:tabs>
          <w:tab w:val="num" w:pos="720"/>
        </w:tabs>
        <w:ind w:left="720" w:hanging="720"/>
      </w:pPr>
      <w:rPr>
        <w:rFonts w:hint="default"/>
        <w:b w:val="0"/>
      </w:rPr>
    </w:lvl>
    <w:lvl w:ilvl="1">
      <w:start w:val="8"/>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3B531D13"/>
    <w:multiLevelType w:val="multilevel"/>
    <w:tmpl w:val="28047396"/>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3E6E46B5"/>
    <w:multiLevelType w:val="hybridMultilevel"/>
    <w:tmpl w:val="97984376"/>
    <w:lvl w:ilvl="0" w:tplc="C39A9E5C">
      <w:start w:val="7"/>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444269A2"/>
    <w:multiLevelType w:val="multilevel"/>
    <w:tmpl w:val="59EADC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46913B0"/>
    <w:multiLevelType w:val="multilevel"/>
    <w:tmpl w:val="EB969FA0"/>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544237F"/>
    <w:multiLevelType w:val="multilevel"/>
    <w:tmpl w:val="052E1BA6"/>
    <w:lvl w:ilvl="0">
      <w:start w:val="2"/>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6EB73628"/>
    <w:multiLevelType w:val="multilevel"/>
    <w:tmpl w:val="90767EB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781C2AD3"/>
    <w:multiLevelType w:val="multilevel"/>
    <w:tmpl w:val="123E397E"/>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AF841ED"/>
    <w:multiLevelType w:val="multilevel"/>
    <w:tmpl w:val="A3AA5CC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7"/>
  </w:num>
  <w:num w:numId="3">
    <w:abstractNumId w:val="4"/>
  </w:num>
  <w:num w:numId="4">
    <w:abstractNumId w:val="3"/>
  </w:num>
  <w:num w:numId="5">
    <w:abstractNumId w:val="8"/>
  </w:num>
  <w:num w:numId="6">
    <w:abstractNumId w:val="1"/>
  </w:num>
  <w:num w:numId="7">
    <w:abstractNumId w:val="0"/>
  </w:num>
  <w:num w:numId="8">
    <w:abstractNumId w:val="2"/>
  </w:num>
  <w:num w:numId="9">
    <w:abstractNumId w:val="12"/>
  </w:num>
  <w:num w:numId="10">
    <w:abstractNumId w:val="5"/>
  </w:num>
  <w:num w:numId="11">
    <w:abstractNumId w:val="9"/>
  </w:num>
  <w:num w:numId="12">
    <w:abstractNumId w:val="10"/>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118"/>
    <w:rsid w:val="00021AA8"/>
    <w:rsid w:val="00056599"/>
    <w:rsid w:val="00112E78"/>
    <w:rsid w:val="00141118"/>
    <w:rsid w:val="00155E9A"/>
    <w:rsid w:val="00166692"/>
    <w:rsid w:val="001B4BC8"/>
    <w:rsid w:val="001F64EF"/>
    <w:rsid w:val="0022215B"/>
    <w:rsid w:val="002279C5"/>
    <w:rsid w:val="00237DD0"/>
    <w:rsid w:val="00243D18"/>
    <w:rsid w:val="0025240B"/>
    <w:rsid w:val="00280293"/>
    <w:rsid w:val="003702F2"/>
    <w:rsid w:val="004275A3"/>
    <w:rsid w:val="004330BA"/>
    <w:rsid w:val="0046623A"/>
    <w:rsid w:val="00466E84"/>
    <w:rsid w:val="00472E21"/>
    <w:rsid w:val="004E503A"/>
    <w:rsid w:val="00541A8A"/>
    <w:rsid w:val="0055598C"/>
    <w:rsid w:val="00565123"/>
    <w:rsid w:val="00575328"/>
    <w:rsid w:val="00586B40"/>
    <w:rsid w:val="005B036C"/>
    <w:rsid w:val="005C0840"/>
    <w:rsid w:val="005D6F7B"/>
    <w:rsid w:val="005F13B5"/>
    <w:rsid w:val="006077D4"/>
    <w:rsid w:val="00613967"/>
    <w:rsid w:val="006612C7"/>
    <w:rsid w:val="0069124C"/>
    <w:rsid w:val="006968A6"/>
    <w:rsid w:val="006B5DBF"/>
    <w:rsid w:val="006D4551"/>
    <w:rsid w:val="007073BC"/>
    <w:rsid w:val="007723D1"/>
    <w:rsid w:val="00796F78"/>
    <w:rsid w:val="007B3770"/>
    <w:rsid w:val="007C3069"/>
    <w:rsid w:val="00800F79"/>
    <w:rsid w:val="00867B81"/>
    <w:rsid w:val="00873B7C"/>
    <w:rsid w:val="008B459A"/>
    <w:rsid w:val="008D2DA8"/>
    <w:rsid w:val="008E6449"/>
    <w:rsid w:val="00930A25"/>
    <w:rsid w:val="009711E0"/>
    <w:rsid w:val="009816C4"/>
    <w:rsid w:val="0098680F"/>
    <w:rsid w:val="009D3707"/>
    <w:rsid w:val="00A14832"/>
    <w:rsid w:val="00A64EE4"/>
    <w:rsid w:val="00AA4212"/>
    <w:rsid w:val="00B42D04"/>
    <w:rsid w:val="00B87EA0"/>
    <w:rsid w:val="00BA1BC7"/>
    <w:rsid w:val="00BA79F5"/>
    <w:rsid w:val="00C40626"/>
    <w:rsid w:val="00C45175"/>
    <w:rsid w:val="00CA633D"/>
    <w:rsid w:val="00CA71F1"/>
    <w:rsid w:val="00CB433B"/>
    <w:rsid w:val="00CE0126"/>
    <w:rsid w:val="00D10FAF"/>
    <w:rsid w:val="00D34729"/>
    <w:rsid w:val="00D475FC"/>
    <w:rsid w:val="00D73B72"/>
    <w:rsid w:val="00D77BE2"/>
    <w:rsid w:val="00D872F1"/>
    <w:rsid w:val="00E542EE"/>
    <w:rsid w:val="00E559EE"/>
    <w:rsid w:val="00EA4093"/>
    <w:rsid w:val="00EB436B"/>
    <w:rsid w:val="00ED238E"/>
    <w:rsid w:val="00EE6A16"/>
    <w:rsid w:val="00F272F5"/>
    <w:rsid w:val="00F435D0"/>
    <w:rsid w:val="00F55566"/>
    <w:rsid w:val="00F91310"/>
    <w:rsid w:val="00F9569E"/>
    <w:rsid w:val="00FA7996"/>
    <w:rsid w:val="00FD4156"/>
    <w:rsid w:val="00FD7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15:docId w15:val="{A7E4E64A-2F45-47AA-809B-EA0AA086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8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13967"/>
    <w:rPr>
      <w:rFonts w:ascii="Tahoma" w:hAnsi="Tahoma" w:cs="Tahoma"/>
      <w:sz w:val="16"/>
      <w:szCs w:val="16"/>
    </w:rPr>
  </w:style>
  <w:style w:type="table" w:styleId="TableGrid">
    <w:name w:val="Table Grid"/>
    <w:basedOn w:val="TableNormal"/>
    <w:rsid w:val="00E5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A1BC7"/>
    <w:pPr>
      <w:tabs>
        <w:tab w:val="center" w:pos="4320"/>
        <w:tab w:val="right" w:pos="8640"/>
      </w:tabs>
    </w:pPr>
  </w:style>
  <w:style w:type="character" w:styleId="PageNumber">
    <w:name w:val="page number"/>
    <w:basedOn w:val="DefaultParagraphFont"/>
    <w:rsid w:val="00BA1BC7"/>
  </w:style>
  <w:style w:type="paragraph" w:styleId="Header">
    <w:name w:val="header"/>
    <w:basedOn w:val="Normal"/>
    <w:rsid w:val="00EA4093"/>
    <w:pPr>
      <w:tabs>
        <w:tab w:val="center" w:pos="4320"/>
        <w:tab w:val="right" w:pos="8640"/>
      </w:tabs>
    </w:pPr>
  </w:style>
  <w:style w:type="paragraph" w:styleId="ListParagraph">
    <w:name w:val="List Paragraph"/>
    <w:basedOn w:val="Normal"/>
    <w:uiPriority w:val="34"/>
    <w:qFormat/>
    <w:rsid w:val="00112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3121</Words>
  <Characters>16412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Using and Sharing Information Policy</vt:lpstr>
    </vt:vector>
  </TitlesOfParts>
  <Company>CARDIFF MIND LTD</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and Sharing Information Policy</dc:title>
  <dc:creator>John.McDade</dc:creator>
  <cp:lastModifiedBy>Roger Bone</cp:lastModifiedBy>
  <cp:revision>2</cp:revision>
  <cp:lastPrinted>2007-08-10T14:35:00Z</cp:lastPrinted>
  <dcterms:created xsi:type="dcterms:W3CDTF">2021-11-02T12:55:00Z</dcterms:created>
  <dcterms:modified xsi:type="dcterms:W3CDTF">2021-11-02T12:55:00Z</dcterms:modified>
</cp:coreProperties>
</file>